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400" w:rsidRPr="00BB3A70" w:rsidRDefault="008957D9" w:rsidP="00E00D9B">
      <w:pPr>
        <w:pStyle w:val="ConsPlusNormal"/>
        <w:ind w:left="5664" w:firstLine="708"/>
        <w:outlineLvl w:val="0"/>
        <w:rPr>
          <w:rFonts w:ascii="Times New Roman" w:hAnsi="Times New Roman" w:cs="Times New Roman"/>
          <w:sz w:val="24"/>
          <w:szCs w:val="24"/>
        </w:rPr>
      </w:pPr>
      <w:r w:rsidRPr="00BB3A70">
        <w:rPr>
          <w:rFonts w:ascii="Times New Roman" w:hAnsi="Times New Roman" w:cs="Times New Roman"/>
          <w:sz w:val="24"/>
          <w:szCs w:val="24"/>
        </w:rPr>
        <w:t>Приложение к</w:t>
      </w:r>
    </w:p>
    <w:p w:rsidR="00353400" w:rsidRPr="00BB3A70" w:rsidRDefault="008957D9" w:rsidP="00E00D9B">
      <w:pPr>
        <w:pStyle w:val="ConsPlusNormal"/>
        <w:ind w:left="5664" w:firstLine="708"/>
        <w:rPr>
          <w:rFonts w:ascii="Times New Roman" w:hAnsi="Times New Roman" w:cs="Times New Roman"/>
          <w:sz w:val="24"/>
          <w:szCs w:val="24"/>
        </w:rPr>
      </w:pPr>
      <w:r w:rsidRPr="00BB3A70">
        <w:rPr>
          <w:rFonts w:ascii="Times New Roman" w:hAnsi="Times New Roman" w:cs="Times New Roman"/>
          <w:sz w:val="24"/>
          <w:szCs w:val="24"/>
        </w:rPr>
        <w:t>постановлению</w:t>
      </w:r>
      <w:r w:rsidR="00353400" w:rsidRPr="00BB3A70">
        <w:rPr>
          <w:rFonts w:ascii="Times New Roman" w:hAnsi="Times New Roman" w:cs="Times New Roman"/>
          <w:sz w:val="24"/>
          <w:szCs w:val="24"/>
        </w:rPr>
        <w:t xml:space="preserve"> </w:t>
      </w:r>
      <w:r w:rsidRPr="00BB3A70">
        <w:rPr>
          <w:rFonts w:ascii="Times New Roman" w:hAnsi="Times New Roman" w:cs="Times New Roman"/>
          <w:sz w:val="24"/>
          <w:szCs w:val="24"/>
        </w:rPr>
        <w:t>администрации</w:t>
      </w:r>
    </w:p>
    <w:p w:rsidR="00BB3A70" w:rsidRDefault="00BB3A70" w:rsidP="00E00D9B">
      <w:pPr>
        <w:pStyle w:val="ConsPlusNormal"/>
        <w:ind w:left="5664"/>
        <w:rPr>
          <w:rFonts w:ascii="Times New Roman" w:hAnsi="Times New Roman" w:cs="Times New Roman"/>
          <w:sz w:val="24"/>
          <w:szCs w:val="24"/>
        </w:rPr>
      </w:pPr>
      <w:r>
        <w:rPr>
          <w:rFonts w:ascii="Times New Roman" w:hAnsi="Times New Roman" w:cs="Times New Roman"/>
          <w:sz w:val="24"/>
          <w:szCs w:val="24"/>
        </w:rPr>
        <w:t xml:space="preserve"> </w:t>
      </w:r>
      <w:r w:rsidR="00E00D9B">
        <w:rPr>
          <w:rFonts w:ascii="Times New Roman" w:hAnsi="Times New Roman" w:cs="Times New Roman"/>
          <w:sz w:val="24"/>
          <w:szCs w:val="24"/>
        </w:rPr>
        <w:tab/>
      </w:r>
      <w:r w:rsidR="00353400" w:rsidRPr="00BB3A70">
        <w:rPr>
          <w:rFonts w:ascii="Times New Roman" w:hAnsi="Times New Roman" w:cs="Times New Roman"/>
          <w:sz w:val="24"/>
          <w:szCs w:val="24"/>
        </w:rPr>
        <w:t>от</w:t>
      </w:r>
      <w:r w:rsidR="008957D9" w:rsidRPr="00BB3A70">
        <w:rPr>
          <w:rFonts w:ascii="Times New Roman" w:hAnsi="Times New Roman" w:cs="Times New Roman"/>
          <w:sz w:val="24"/>
          <w:szCs w:val="24"/>
        </w:rPr>
        <w:t xml:space="preserve"> </w:t>
      </w:r>
      <w:r w:rsidR="00543C2C" w:rsidRPr="00BB3A70">
        <w:rPr>
          <w:rFonts w:ascii="Times New Roman" w:hAnsi="Times New Roman" w:cs="Times New Roman"/>
          <w:sz w:val="24"/>
          <w:szCs w:val="24"/>
        </w:rPr>
        <w:t xml:space="preserve"> 03 октября</w:t>
      </w:r>
      <w:r w:rsidR="00077BA4" w:rsidRPr="00BB3A70">
        <w:rPr>
          <w:rFonts w:ascii="Times New Roman" w:hAnsi="Times New Roman" w:cs="Times New Roman"/>
          <w:sz w:val="24"/>
          <w:szCs w:val="24"/>
        </w:rPr>
        <w:t xml:space="preserve"> </w:t>
      </w:r>
      <w:r w:rsidR="00353400" w:rsidRPr="00BB3A70">
        <w:rPr>
          <w:rFonts w:ascii="Times New Roman" w:hAnsi="Times New Roman" w:cs="Times New Roman"/>
          <w:sz w:val="24"/>
          <w:szCs w:val="24"/>
        </w:rPr>
        <w:t>20</w:t>
      </w:r>
      <w:r w:rsidR="00077BA4" w:rsidRPr="00BB3A70">
        <w:rPr>
          <w:rFonts w:ascii="Times New Roman" w:hAnsi="Times New Roman" w:cs="Times New Roman"/>
          <w:sz w:val="24"/>
          <w:szCs w:val="24"/>
        </w:rPr>
        <w:t>25</w:t>
      </w:r>
      <w:r>
        <w:rPr>
          <w:rFonts w:ascii="Times New Roman" w:hAnsi="Times New Roman" w:cs="Times New Roman"/>
          <w:sz w:val="24"/>
          <w:szCs w:val="24"/>
        </w:rPr>
        <w:t xml:space="preserve"> г. №</w:t>
      </w:r>
      <w:r w:rsidR="00543C2C" w:rsidRPr="00BB3A70">
        <w:rPr>
          <w:rFonts w:ascii="Times New Roman" w:hAnsi="Times New Roman" w:cs="Times New Roman"/>
          <w:sz w:val="24"/>
          <w:szCs w:val="24"/>
        </w:rPr>
        <w:t>729</w:t>
      </w:r>
    </w:p>
    <w:p w:rsidR="00BB3A70" w:rsidRDefault="00BB3A70" w:rsidP="00BB3A70">
      <w:pPr>
        <w:pStyle w:val="ConsPlusNormal"/>
        <w:ind w:left="5664"/>
        <w:jc w:val="center"/>
        <w:rPr>
          <w:rFonts w:ascii="Times New Roman" w:hAnsi="Times New Roman" w:cs="Times New Roman"/>
          <w:sz w:val="24"/>
          <w:szCs w:val="24"/>
        </w:rPr>
      </w:pPr>
    </w:p>
    <w:p w:rsidR="00353400" w:rsidRPr="00BB3A70" w:rsidRDefault="008957D9" w:rsidP="00BB3A70">
      <w:pPr>
        <w:pStyle w:val="ConsPlusNormal"/>
        <w:ind w:left="5664"/>
        <w:jc w:val="center"/>
        <w:rPr>
          <w:rFonts w:ascii="Times New Roman" w:hAnsi="Times New Roman" w:cs="Times New Roman"/>
          <w:sz w:val="24"/>
          <w:szCs w:val="24"/>
        </w:rPr>
      </w:pPr>
      <w:r w:rsidRPr="00BB3A70">
        <w:rPr>
          <w:rFonts w:ascii="Times New Roman" w:hAnsi="Times New Roman" w:cs="Times New Roman"/>
          <w:sz w:val="24"/>
          <w:szCs w:val="24"/>
        </w:rPr>
        <w:t xml:space="preserve">     </w:t>
      </w:r>
    </w:p>
    <w:p w:rsidR="00353400" w:rsidRPr="00BB3A70" w:rsidRDefault="00353400" w:rsidP="00441364">
      <w:pPr>
        <w:pStyle w:val="ConsPlusNormal"/>
        <w:jc w:val="center"/>
        <w:rPr>
          <w:rFonts w:ascii="Times New Roman" w:hAnsi="Times New Roman" w:cs="Times New Roman"/>
          <w:sz w:val="24"/>
          <w:szCs w:val="24"/>
        </w:rPr>
      </w:pPr>
    </w:p>
    <w:p w:rsidR="00441364" w:rsidRDefault="0094309D" w:rsidP="00441364">
      <w:pPr>
        <w:pStyle w:val="ConsPlusNormal"/>
        <w:jc w:val="center"/>
        <w:rPr>
          <w:rFonts w:ascii="Times New Roman" w:hAnsi="Times New Roman" w:cs="Times New Roman"/>
          <w:sz w:val="24"/>
          <w:szCs w:val="24"/>
        </w:rPr>
      </w:pPr>
      <w:bookmarkStart w:id="0" w:name="P55"/>
      <w:bookmarkEnd w:id="0"/>
      <w:r w:rsidRPr="00BB3A70">
        <w:rPr>
          <w:rFonts w:ascii="Times New Roman" w:hAnsi="Times New Roman" w:cs="Times New Roman"/>
          <w:sz w:val="24"/>
          <w:szCs w:val="24"/>
        </w:rPr>
        <w:t>Положение об оплате труда работников</w:t>
      </w:r>
    </w:p>
    <w:p w:rsidR="00353400" w:rsidRDefault="0094309D" w:rsidP="00DF4D67">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муниципальных учреждений, подведомственных Администрации муниципального района Гафурийский район Республики Башкортостан</w:t>
      </w:r>
    </w:p>
    <w:p w:rsidR="0094309D" w:rsidRPr="00BB3A70" w:rsidRDefault="0094309D" w:rsidP="00BB3A70">
      <w:pPr>
        <w:pStyle w:val="ConsPlusNormal"/>
        <w:rPr>
          <w:rFonts w:ascii="Times New Roman" w:hAnsi="Times New Roman" w:cs="Times New Roman"/>
          <w:sz w:val="24"/>
          <w:szCs w:val="24"/>
        </w:rPr>
      </w:pPr>
    </w:p>
    <w:p w:rsidR="00353400" w:rsidRPr="00BB3A70" w:rsidRDefault="00353400" w:rsidP="00BB3A70">
      <w:pPr>
        <w:pStyle w:val="ConsPlusTitle"/>
        <w:jc w:val="center"/>
        <w:outlineLvl w:val="1"/>
        <w:rPr>
          <w:rFonts w:ascii="Times New Roman" w:hAnsi="Times New Roman" w:cs="Times New Roman"/>
          <w:sz w:val="24"/>
          <w:szCs w:val="24"/>
        </w:rPr>
      </w:pPr>
      <w:r w:rsidRPr="00BB3A70">
        <w:rPr>
          <w:rFonts w:ascii="Times New Roman" w:hAnsi="Times New Roman" w:cs="Times New Roman"/>
          <w:sz w:val="24"/>
          <w:szCs w:val="24"/>
        </w:rPr>
        <w:t>1. Общие положения</w:t>
      </w:r>
    </w:p>
    <w:p w:rsidR="00353400" w:rsidRPr="00BB3A70" w:rsidRDefault="00353400" w:rsidP="00BB3A70">
      <w:pPr>
        <w:pStyle w:val="ConsPlusNormal"/>
        <w:jc w:val="both"/>
        <w:rPr>
          <w:rFonts w:ascii="Times New Roman" w:hAnsi="Times New Roman" w:cs="Times New Roman"/>
          <w:sz w:val="24"/>
          <w:szCs w:val="24"/>
        </w:rPr>
      </w:pPr>
    </w:p>
    <w:p w:rsidR="00353400" w:rsidRPr="00BB3A70" w:rsidRDefault="00353400" w:rsidP="008A6972">
      <w:pPr>
        <w:pStyle w:val="ConsPlusNormal"/>
        <w:jc w:val="both"/>
        <w:rPr>
          <w:rFonts w:ascii="Times New Roman" w:hAnsi="Times New Roman" w:cs="Times New Roman"/>
          <w:sz w:val="24"/>
          <w:szCs w:val="24"/>
        </w:rPr>
      </w:pPr>
      <w:r w:rsidRPr="00BB3A70">
        <w:rPr>
          <w:rFonts w:ascii="Times New Roman" w:hAnsi="Times New Roman" w:cs="Times New Roman"/>
          <w:sz w:val="24"/>
          <w:szCs w:val="24"/>
        </w:rPr>
        <w:t xml:space="preserve">1.1. Настоящее Положение об оплате труда работников </w:t>
      </w:r>
      <w:r w:rsidR="008077F1" w:rsidRPr="00BB3A70">
        <w:rPr>
          <w:rFonts w:ascii="Times New Roman" w:hAnsi="Times New Roman" w:cs="Times New Roman"/>
          <w:sz w:val="24"/>
          <w:szCs w:val="24"/>
        </w:rPr>
        <w:t>муниципальных</w:t>
      </w:r>
      <w:r w:rsidRPr="00BB3A70">
        <w:rPr>
          <w:rFonts w:ascii="Times New Roman" w:hAnsi="Times New Roman" w:cs="Times New Roman"/>
          <w:sz w:val="24"/>
          <w:szCs w:val="24"/>
        </w:rPr>
        <w:t xml:space="preserve"> учреждений, подведомственных </w:t>
      </w:r>
      <w:r w:rsidR="008077F1" w:rsidRPr="00BB3A70">
        <w:rPr>
          <w:rFonts w:ascii="Times New Roman" w:hAnsi="Times New Roman" w:cs="Times New Roman"/>
          <w:sz w:val="24"/>
          <w:szCs w:val="24"/>
        </w:rPr>
        <w:t>Администрации муниципального района Гафурийский район</w:t>
      </w:r>
      <w:r w:rsidRPr="00BB3A70">
        <w:rPr>
          <w:rFonts w:ascii="Times New Roman" w:hAnsi="Times New Roman" w:cs="Times New Roman"/>
          <w:sz w:val="24"/>
          <w:szCs w:val="24"/>
        </w:rPr>
        <w:t xml:space="preserve"> Республики Башкортостан (далее - Положение), разработано в соответствии с </w:t>
      </w:r>
      <w:hyperlink r:id="rId6">
        <w:r w:rsidRPr="00BB3A70">
          <w:rPr>
            <w:rFonts w:ascii="Times New Roman" w:hAnsi="Times New Roman" w:cs="Times New Roman"/>
            <w:sz w:val="24"/>
            <w:szCs w:val="24"/>
          </w:rPr>
          <w:t>Указом</w:t>
        </w:r>
      </w:hyperlink>
      <w:r w:rsidRPr="00BB3A70">
        <w:rPr>
          <w:rFonts w:ascii="Times New Roman" w:hAnsi="Times New Roman" w:cs="Times New Roman"/>
          <w:sz w:val="24"/>
          <w:szCs w:val="24"/>
        </w:rPr>
        <w:t xml:space="preserve"> Президента Республики Башкортост</w:t>
      </w:r>
      <w:r w:rsidR="00DF4D67">
        <w:rPr>
          <w:rFonts w:ascii="Times New Roman" w:hAnsi="Times New Roman" w:cs="Times New Roman"/>
          <w:sz w:val="24"/>
          <w:szCs w:val="24"/>
        </w:rPr>
        <w:t>ан от 22 марта 2008 года УП-94 «</w:t>
      </w:r>
      <w:r w:rsidRPr="00BB3A70">
        <w:rPr>
          <w:rFonts w:ascii="Times New Roman" w:hAnsi="Times New Roman" w:cs="Times New Roman"/>
          <w:sz w:val="24"/>
          <w:szCs w:val="24"/>
        </w:rPr>
        <w:t>О введении новых систем оплаты труда работников государственных учр</w:t>
      </w:r>
      <w:r w:rsidR="00DF4D67">
        <w:rPr>
          <w:rFonts w:ascii="Times New Roman" w:hAnsi="Times New Roman" w:cs="Times New Roman"/>
          <w:sz w:val="24"/>
          <w:szCs w:val="24"/>
        </w:rPr>
        <w:t>еждений Республики Башкортостан»</w:t>
      </w:r>
      <w:r w:rsidRPr="00BB3A70">
        <w:rPr>
          <w:rFonts w:ascii="Times New Roman" w:hAnsi="Times New Roman" w:cs="Times New Roman"/>
          <w:sz w:val="24"/>
          <w:szCs w:val="24"/>
        </w:rPr>
        <w:t xml:space="preserve">, </w:t>
      </w:r>
      <w:hyperlink r:id="rId7">
        <w:r w:rsidRPr="00BB3A70">
          <w:rPr>
            <w:rFonts w:ascii="Times New Roman" w:hAnsi="Times New Roman" w:cs="Times New Roman"/>
            <w:sz w:val="24"/>
            <w:szCs w:val="24"/>
          </w:rPr>
          <w:t>Постановлением</w:t>
        </w:r>
      </w:hyperlink>
      <w:r w:rsidRPr="00BB3A70">
        <w:rPr>
          <w:rFonts w:ascii="Times New Roman" w:hAnsi="Times New Roman" w:cs="Times New Roman"/>
          <w:sz w:val="24"/>
          <w:szCs w:val="24"/>
        </w:rPr>
        <w:t xml:space="preserve"> Правительства Республики Башкортостан от 27 марта 2008 года </w:t>
      </w:r>
      <w:r w:rsidR="0094309D">
        <w:rPr>
          <w:rFonts w:ascii="Times New Roman" w:hAnsi="Times New Roman" w:cs="Times New Roman"/>
          <w:sz w:val="24"/>
          <w:szCs w:val="24"/>
        </w:rPr>
        <w:t>№</w:t>
      </w:r>
      <w:r w:rsidRPr="00BB3A70">
        <w:rPr>
          <w:rFonts w:ascii="Times New Roman" w:hAnsi="Times New Roman" w:cs="Times New Roman"/>
          <w:sz w:val="24"/>
          <w:szCs w:val="24"/>
        </w:rPr>
        <w:t xml:space="preserve"> 94 </w:t>
      </w:r>
      <w:r w:rsidR="00DF4D67">
        <w:rPr>
          <w:rFonts w:ascii="Times New Roman" w:hAnsi="Times New Roman" w:cs="Times New Roman"/>
          <w:sz w:val="24"/>
          <w:szCs w:val="24"/>
        </w:rPr>
        <w:t xml:space="preserve">                  «</w:t>
      </w:r>
      <w:r w:rsidRPr="00BB3A70">
        <w:rPr>
          <w:rFonts w:ascii="Times New Roman" w:hAnsi="Times New Roman" w:cs="Times New Roman"/>
          <w:sz w:val="24"/>
          <w:szCs w:val="24"/>
        </w:rPr>
        <w:t>О мерах по введению новых систем оплаты труда работников государственных учреждений Республики Башкортостан</w:t>
      </w:r>
      <w:r w:rsidR="00DF4D67">
        <w:rPr>
          <w:rFonts w:ascii="Times New Roman" w:hAnsi="Times New Roman" w:cs="Times New Roman"/>
          <w:sz w:val="24"/>
          <w:szCs w:val="24"/>
        </w:rPr>
        <w:t>»</w:t>
      </w:r>
      <w:r w:rsidRPr="00BB3A70">
        <w:rPr>
          <w:rFonts w:ascii="Times New Roman" w:hAnsi="Times New Roman" w:cs="Times New Roman"/>
          <w:sz w:val="24"/>
          <w:szCs w:val="24"/>
        </w:rPr>
        <w:t>, нормативными правовыми актами Российской Федерации и Республики Башкортостан</w:t>
      </w:r>
      <w:r w:rsidR="00846B4E" w:rsidRPr="00BB3A70">
        <w:rPr>
          <w:rFonts w:ascii="Times New Roman" w:hAnsi="Times New Roman" w:cs="Times New Roman"/>
          <w:sz w:val="24"/>
          <w:szCs w:val="24"/>
        </w:rPr>
        <w:t>,</w:t>
      </w:r>
      <w:r w:rsidR="00846B4E" w:rsidRPr="00BB3A70">
        <w:rPr>
          <w:rFonts w:ascii="Times New Roman" w:eastAsiaTheme="minorHAnsi" w:hAnsi="Times New Roman" w:cs="Times New Roman"/>
          <w:sz w:val="24"/>
          <w:szCs w:val="24"/>
          <w:lang w:eastAsia="en-US"/>
        </w:rPr>
        <w:t xml:space="preserve"> содержащими нормы трудового права, и призвано обеспечить единообразие в вопросах оплаты труда работников учреждений.</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1.2. Настоящее Положение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p>
    <w:p w:rsidR="008077F1" w:rsidRPr="00BB3A70" w:rsidRDefault="00353400" w:rsidP="00BB3A70">
      <w:pPr>
        <w:pStyle w:val="ConsPlusNormal"/>
        <w:ind w:firstLine="540"/>
        <w:jc w:val="both"/>
        <w:rPr>
          <w:rFonts w:ascii="Times New Roman" w:hAnsi="Times New Roman" w:cs="Times New Roman"/>
          <w:sz w:val="24"/>
          <w:szCs w:val="24"/>
        </w:rPr>
      </w:pPr>
      <w:bookmarkStart w:id="1" w:name="P75"/>
      <w:bookmarkEnd w:id="1"/>
      <w:r w:rsidRPr="00BB3A70">
        <w:rPr>
          <w:rFonts w:ascii="Times New Roman" w:hAnsi="Times New Roman" w:cs="Times New Roman"/>
          <w:sz w:val="24"/>
          <w:szCs w:val="24"/>
        </w:rPr>
        <w:t xml:space="preserve">1.3. Настоящее Положение рекомендовано для подведомственных </w:t>
      </w:r>
      <w:r w:rsidR="008077F1" w:rsidRPr="00BB3A70">
        <w:rPr>
          <w:rFonts w:ascii="Times New Roman" w:hAnsi="Times New Roman" w:cs="Times New Roman"/>
          <w:sz w:val="24"/>
          <w:szCs w:val="24"/>
        </w:rPr>
        <w:t>Администрации муниципального района Гафурийский район Республики Башкортостан</w:t>
      </w:r>
      <w:r w:rsidRPr="00BB3A70">
        <w:rPr>
          <w:rFonts w:ascii="Times New Roman" w:hAnsi="Times New Roman" w:cs="Times New Roman"/>
          <w:sz w:val="24"/>
          <w:szCs w:val="24"/>
        </w:rPr>
        <w:t xml:space="preserve"> </w:t>
      </w:r>
      <w:r w:rsidR="008077F1" w:rsidRPr="00BB3A70">
        <w:rPr>
          <w:rFonts w:ascii="Times New Roman" w:hAnsi="Times New Roman" w:cs="Times New Roman"/>
          <w:sz w:val="24"/>
          <w:szCs w:val="24"/>
        </w:rPr>
        <w:t>муниципаль</w:t>
      </w:r>
      <w:r w:rsidRPr="00BB3A70">
        <w:rPr>
          <w:rFonts w:ascii="Times New Roman" w:hAnsi="Times New Roman" w:cs="Times New Roman"/>
          <w:sz w:val="24"/>
          <w:szCs w:val="24"/>
        </w:rPr>
        <w:t>ных бюджетных и автономных учреждений образования</w:t>
      </w:r>
      <w:r w:rsidR="008077F1" w:rsidRPr="00BB3A70">
        <w:rPr>
          <w:rFonts w:ascii="Times New Roman" w:hAnsi="Times New Roman" w:cs="Times New Roman"/>
          <w:sz w:val="24"/>
          <w:szCs w:val="24"/>
        </w:rPr>
        <w:t>.</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 xml:space="preserve">Подведомственные </w:t>
      </w:r>
      <w:r w:rsidR="008077F1" w:rsidRPr="00BB3A70">
        <w:rPr>
          <w:rFonts w:ascii="Times New Roman" w:hAnsi="Times New Roman" w:cs="Times New Roman"/>
          <w:sz w:val="24"/>
          <w:szCs w:val="24"/>
        </w:rPr>
        <w:t>Администрации муниципального района Гафурийский район Республики Башкортостан</w:t>
      </w:r>
      <w:r w:rsidRPr="00BB3A70">
        <w:rPr>
          <w:rFonts w:ascii="Times New Roman" w:hAnsi="Times New Roman" w:cs="Times New Roman"/>
          <w:sz w:val="24"/>
          <w:szCs w:val="24"/>
        </w:rPr>
        <w:t xml:space="preserve"> </w:t>
      </w:r>
      <w:r w:rsidR="008077F1" w:rsidRPr="00BB3A70">
        <w:rPr>
          <w:rFonts w:ascii="Times New Roman" w:hAnsi="Times New Roman" w:cs="Times New Roman"/>
          <w:sz w:val="24"/>
          <w:szCs w:val="24"/>
        </w:rPr>
        <w:t>муниципальные</w:t>
      </w:r>
      <w:r w:rsidRPr="00BB3A70">
        <w:rPr>
          <w:rFonts w:ascii="Times New Roman" w:hAnsi="Times New Roman" w:cs="Times New Roman"/>
          <w:sz w:val="24"/>
          <w:szCs w:val="24"/>
        </w:rPr>
        <w:t xml:space="preserve"> бюджетные и автономные учреждения образования разрабатывают аналогичные локальные нормативные акты, устанавливающие условия оплаты труда работников учреждений образования, подведомственных </w:t>
      </w:r>
      <w:r w:rsidR="008077F1" w:rsidRPr="00BB3A70">
        <w:rPr>
          <w:rFonts w:ascii="Times New Roman" w:hAnsi="Times New Roman" w:cs="Times New Roman"/>
          <w:sz w:val="24"/>
          <w:szCs w:val="24"/>
        </w:rPr>
        <w:t>Администрации муниципального района Гафурийский район Республики Башкортостан</w:t>
      </w:r>
      <w:r w:rsidRPr="00BB3A70">
        <w:rPr>
          <w:rFonts w:ascii="Times New Roman" w:hAnsi="Times New Roman" w:cs="Times New Roman"/>
          <w:sz w:val="24"/>
          <w:szCs w:val="24"/>
        </w:rPr>
        <w:t>.</w:t>
      </w:r>
    </w:p>
    <w:p w:rsidR="00353400" w:rsidRPr="00BB3A70" w:rsidRDefault="008077F1"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Н</w:t>
      </w:r>
      <w:r w:rsidR="00353400" w:rsidRPr="00BB3A70">
        <w:rPr>
          <w:rFonts w:ascii="Times New Roman" w:hAnsi="Times New Roman" w:cs="Times New Roman"/>
          <w:sz w:val="24"/>
          <w:szCs w:val="24"/>
        </w:rPr>
        <w:t xml:space="preserve">астоящее Положение для </w:t>
      </w:r>
      <w:r w:rsidRPr="00BB3A70">
        <w:rPr>
          <w:rFonts w:ascii="Times New Roman" w:hAnsi="Times New Roman" w:cs="Times New Roman"/>
          <w:sz w:val="24"/>
          <w:szCs w:val="24"/>
        </w:rPr>
        <w:t>муниципальных</w:t>
      </w:r>
      <w:r w:rsidR="00353400" w:rsidRPr="00BB3A70">
        <w:rPr>
          <w:rFonts w:ascii="Times New Roman" w:hAnsi="Times New Roman" w:cs="Times New Roman"/>
          <w:sz w:val="24"/>
          <w:szCs w:val="24"/>
        </w:rPr>
        <w:t xml:space="preserve"> казенных учреждений (далее - учреждение), подведомственных </w:t>
      </w:r>
      <w:r w:rsidRPr="00BB3A70">
        <w:rPr>
          <w:rFonts w:ascii="Times New Roman" w:hAnsi="Times New Roman" w:cs="Times New Roman"/>
          <w:sz w:val="24"/>
          <w:szCs w:val="24"/>
        </w:rPr>
        <w:t>Администрации муниципального района Гафурийский район Республики Башкортостан</w:t>
      </w:r>
      <w:r w:rsidR="00353400" w:rsidRPr="00BB3A70">
        <w:rPr>
          <w:rFonts w:ascii="Times New Roman" w:hAnsi="Times New Roman" w:cs="Times New Roman"/>
          <w:sz w:val="24"/>
          <w:szCs w:val="24"/>
        </w:rPr>
        <w:t>, носит обязательный характер.</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Положение включает в себя:</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базовую единицу, устанавливаемую Правительством Республики Башкортостан, коэффициенты для определения размеров минимальных окладов (должностных окладов) и минимальных ставок заработной платы;</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минимальные размеры окладов, ставок заработной платы по профессионально-квалификационным группам (далее - ПКГ);</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размеры повышающих коэффициентов к минимальным окладам и минимальным ставкам заработной платы;</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условия осуществления и размеры выплат компенсационного характера;</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условия осуществления и размеры выплат стимулирующего характера;</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 xml:space="preserve">условия оплаты труда руководителей учреждений, </w:t>
      </w:r>
      <w:r w:rsidR="00846B4E" w:rsidRPr="00BB3A70">
        <w:rPr>
          <w:rFonts w:ascii="Times New Roman" w:eastAsiaTheme="minorHAnsi" w:hAnsi="Times New Roman" w:cs="Times New Roman"/>
          <w:sz w:val="24"/>
          <w:szCs w:val="24"/>
          <w:lang w:eastAsia="en-US"/>
        </w:rPr>
        <w:t xml:space="preserve">их заместителей и главных бухгалтеров, </w:t>
      </w:r>
      <w:r w:rsidRPr="00BB3A70">
        <w:rPr>
          <w:rFonts w:ascii="Times New Roman" w:hAnsi="Times New Roman" w:cs="Times New Roman"/>
          <w:sz w:val="24"/>
          <w:szCs w:val="24"/>
        </w:rPr>
        <w:t>включая размеры должностных окладов, размеры и условия осуществления выплат компенсационного и стимулирующего характера.</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1.4. Условия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r w:rsidR="00846B4E" w:rsidRPr="00BB3A70">
        <w:rPr>
          <w:rFonts w:ascii="Times New Roman" w:hAnsi="Times New Roman" w:cs="Times New Roman"/>
          <w:sz w:val="24"/>
          <w:szCs w:val="24"/>
        </w:rPr>
        <w:t xml:space="preserve"> </w:t>
      </w:r>
      <w:r w:rsidR="00846B4E" w:rsidRPr="00BB3A70">
        <w:rPr>
          <w:rFonts w:ascii="Times New Roman" w:eastAsiaTheme="minorHAnsi" w:hAnsi="Times New Roman" w:cs="Times New Roman"/>
          <w:sz w:val="24"/>
          <w:szCs w:val="24"/>
          <w:lang w:eastAsia="en-US"/>
        </w:rPr>
        <w:t>с работником или в дополнительное соглашение к трудовому договору.</w:t>
      </w:r>
    </w:p>
    <w:p w:rsidR="00846B4E" w:rsidRPr="00BB3A70" w:rsidRDefault="00353400" w:rsidP="00BB3A70">
      <w:pPr>
        <w:pStyle w:val="ConsPlusNormal"/>
        <w:ind w:firstLine="540"/>
        <w:jc w:val="both"/>
        <w:rPr>
          <w:rFonts w:ascii="Times New Roman" w:eastAsiaTheme="minorHAnsi" w:hAnsi="Times New Roman" w:cs="Times New Roman"/>
          <w:sz w:val="24"/>
          <w:szCs w:val="24"/>
          <w:lang w:eastAsia="en-US"/>
        </w:rPr>
      </w:pPr>
      <w:r w:rsidRPr="00BB3A70">
        <w:rPr>
          <w:rFonts w:ascii="Times New Roman" w:hAnsi="Times New Roman" w:cs="Times New Roman"/>
          <w:sz w:val="24"/>
          <w:szCs w:val="24"/>
        </w:rPr>
        <w:t xml:space="preserve">1.5. </w:t>
      </w:r>
      <w:r w:rsidR="00846B4E" w:rsidRPr="00BB3A70">
        <w:rPr>
          <w:rFonts w:ascii="Times New Roman" w:eastAsiaTheme="minorHAnsi" w:hAnsi="Times New Roman" w:cs="Times New Roman"/>
          <w:sz w:val="24"/>
          <w:szCs w:val="24"/>
          <w:lang w:eastAsia="en-US"/>
        </w:rPr>
        <w:t xml:space="preserve">Руководитель учреждения на основании настоящего Положения с учетом мнения </w:t>
      </w:r>
      <w:r w:rsidR="00846B4E" w:rsidRPr="00BB3A70">
        <w:rPr>
          <w:rFonts w:ascii="Times New Roman" w:eastAsiaTheme="minorHAnsi" w:hAnsi="Times New Roman" w:cs="Times New Roman"/>
          <w:sz w:val="24"/>
          <w:szCs w:val="24"/>
          <w:lang w:eastAsia="en-US"/>
        </w:rPr>
        <w:lastRenderedPageBreak/>
        <w:t xml:space="preserve">выборного органа первичной профсоюзной организации или иного представительного органа работников утверждает положения </w:t>
      </w:r>
      <w:r w:rsidR="00846B4E" w:rsidRPr="00BB3A70">
        <w:rPr>
          <w:rFonts w:ascii="Times New Roman" w:eastAsiaTheme="minorHAnsi" w:hAnsi="Times New Roman" w:cs="Times New Roman"/>
          <w:sz w:val="24"/>
          <w:szCs w:val="24"/>
          <w:lang w:eastAsia="en-US"/>
        </w:rPr>
        <w:br/>
        <w:t xml:space="preserve">об оплате труда и о материальном стимулировании работников </w:t>
      </w:r>
      <w:r w:rsidR="00846B4E" w:rsidRPr="00BB3A70">
        <w:rPr>
          <w:rFonts w:ascii="Times New Roman" w:eastAsiaTheme="minorHAnsi" w:hAnsi="Times New Roman" w:cs="Times New Roman"/>
          <w:sz w:val="24"/>
          <w:szCs w:val="24"/>
          <w:lang w:eastAsia="en-US"/>
        </w:rPr>
        <w:br/>
        <w:t>(системы оплаты труда), включающие размеры окладов (должностных окладов), ставок заработной платы,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в соответствии с трудовым законодательством Российской Федерации и иными нормативными правовыми актами Российской Федерации, содержащими нормы трудового права.</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 xml:space="preserve">1.6. Минимальные размеры ставок заработной платы, окладов устанавливаются с учетом базовой единицы и отнесения,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w:t>
      </w:r>
      <w:hyperlink r:id="rId8">
        <w:r w:rsidR="0094309D">
          <w:rPr>
            <w:rFonts w:ascii="Times New Roman" w:hAnsi="Times New Roman" w:cs="Times New Roman"/>
            <w:sz w:val="24"/>
            <w:szCs w:val="24"/>
          </w:rPr>
          <w:t>№</w:t>
        </w:r>
        <w:r w:rsidRPr="00BB3A70">
          <w:rPr>
            <w:rFonts w:ascii="Times New Roman" w:hAnsi="Times New Roman" w:cs="Times New Roman"/>
            <w:sz w:val="24"/>
            <w:szCs w:val="24"/>
          </w:rPr>
          <w:t xml:space="preserve"> 247н</w:t>
        </w:r>
      </w:hyperlink>
      <w:r w:rsidRPr="00BB3A70">
        <w:rPr>
          <w:rFonts w:ascii="Times New Roman" w:hAnsi="Times New Roman" w:cs="Times New Roman"/>
          <w:sz w:val="24"/>
          <w:szCs w:val="24"/>
        </w:rPr>
        <w:t xml:space="preserve">, от 29 мая 2008 года </w:t>
      </w:r>
      <w:hyperlink r:id="rId9">
        <w:r w:rsidR="0094309D">
          <w:rPr>
            <w:rFonts w:ascii="Times New Roman" w:hAnsi="Times New Roman" w:cs="Times New Roman"/>
            <w:sz w:val="24"/>
            <w:szCs w:val="24"/>
          </w:rPr>
          <w:t>№</w:t>
        </w:r>
        <w:r w:rsidRPr="00BB3A70">
          <w:rPr>
            <w:rFonts w:ascii="Times New Roman" w:hAnsi="Times New Roman" w:cs="Times New Roman"/>
            <w:sz w:val="24"/>
            <w:szCs w:val="24"/>
          </w:rPr>
          <w:t xml:space="preserve"> 248н</w:t>
        </w:r>
      </w:hyperlink>
      <w:r w:rsidRPr="00BB3A70">
        <w:rPr>
          <w:rFonts w:ascii="Times New Roman" w:hAnsi="Times New Roman" w:cs="Times New Roman"/>
          <w:sz w:val="24"/>
          <w:szCs w:val="24"/>
        </w:rPr>
        <w:t xml:space="preserve">, от 27 февраля 2012 года </w:t>
      </w:r>
      <w:hyperlink r:id="rId10">
        <w:r w:rsidR="0094309D">
          <w:rPr>
            <w:rFonts w:ascii="Times New Roman" w:hAnsi="Times New Roman" w:cs="Times New Roman"/>
            <w:sz w:val="24"/>
            <w:szCs w:val="24"/>
          </w:rPr>
          <w:t>№</w:t>
        </w:r>
        <w:r w:rsidRPr="00BB3A70">
          <w:rPr>
            <w:rFonts w:ascii="Times New Roman" w:hAnsi="Times New Roman" w:cs="Times New Roman"/>
            <w:sz w:val="24"/>
            <w:szCs w:val="24"/>
          </w:rPr>
          <w:t xml:space="preserve"> 165н</w:t>
        </w:r>
      </w:hyperlink>
      <w:r w:rsidRPr="00BB3A70">
        <w:rPr>
          <w:rFonts w:ascii="Times New Roman" w:hAnsi="Times New Roman" w:cs="Times New Roman"/>
          <w:sz w:val="24"/>
          <w:szCs w:val="24"/>
        </w:rPr>
        <w:t xml:space="preserve">, от 5 мая 2008 года </w:t>
      </w:r>
      <w:hyperlink r:id="rId11">
        <w:r w:rsidR="0094309D">
          <w:rPr>
            <w:rFonts w:ascii="Times New Roman" w:hAnsi="Times New Roman" w:cs="Times New Roman"/>
            <w:sz w:val="24"/>
            <w:szCs w:val="24"/>
          </w:rPr>
          <w:t>№</w:t>
        </w:r>
        <w:r w:rsidRPr="00BB3A70">
          <w:rPr>
            <w:rFonts w:ascii="Times New Roman" w:hAnsi="Times New Roman" w:cs="Times New Roman"/>
            <w:sz w:val="24"/>
            <w:szCs w:val="24"/>
          </w:rPr>
          <w:t xml:space="preserve"> 216н</w:t>
        </w:r>
      </w:hyperlink>
      <w:r w:rsidRPr="00BB3A70">
        <w:rPr>
          <w:rFonts w:ascii="Times New Roman" w:hAnsi="Times New Roman" w:cs="Times New Roman"/>
          <w:sz w:val="24"/>
          <w:szCs w:val="24"/>
        </w:rPr>
        <w:t xml:space="preserve">, от 5 мая 2008 года </w:t>
      </w:r>
      <w:hyperlink r:id="rId12">
        <w:r w:rsidR="0094309D">
          <w:rPr>
            <w:rFonts w:ascii="Times New Roman" w:hAnsi="Times New Roman" w:cs="Times New Roman"/>
            <w:sz w:val="24"/>
            <w:szCs w:val="24"/>
          </w:rPr>
          <w:t>№</w:t>
        </w:r>
        <w:r w:rsidRPr="00BB3A70">
          <w:rPr>
            <w:rFonts w:ascii="Times New Roman" w:hAnsi="Times New Roman" w:cs="Times New Roman"/>
            <w:sz w:val="24"/>
            <w:szCs w:val="24"/>
          </w:rPr>
          <w:t xml:space="preserve"> 217н</w:t>
        </w:r>
      </w:hyperlink>
      <w:r w:rsidRPr="00BB3A70">
        <w:rPr>
          <w:rFonts w:ascii="Times New Roman" w:hAnsi="Times New Roman" w:cs="Times New Roman"/>
          <w:sz w:val="24"/>
          <w:szCs w:val="24"/>
        </w:rPr>
        <w:t xml:space="preserve">, от 31 августа 2007 года </w:t>
      </w:r>
      <w:hyperlink r:id="rId13">
        <w:r w:rsidR="0094309D">
          <w:rPr>
            <w:rFonts w:ascii="Times New Roman" w:hAnsi="Times New Roman" w:cs="Times New Roman"/>
            <w:sz w:val="24"/>
            <w:szCs w:val="24"/>
          </w:rPr>
          <w:t>№</w:t>
        </w:r>
        <w:r w:rsidRPr="00BB3A70">
          <w:rPr>
            <w:rFonts w:ascii="Times New Roman" w:hAnsi="Times New Roman" w:cs="Times New Roman"/>
            <w:sz w:val="24"/>
            <w:szCs w:val="24"/>
          </w:rPr>
          <w:t xml:space="preserve"> 570</w:t>
        </w:r>
      </w:hyperlink>
      <w:r w:rsidRPr="00BB3A70">
        <w:rPr>
          <w:rFonts w:ascii="Times New Roman" w:hAnsi="Times New Roman" w:cs="Times New Roman"/>
          <w:sz w:val="24"/>
          <w:szCs w:val="24"/>
        </w:rPr>
        <w:t xml:space="preserve">, от 6 августа 2007 года </w:t>
      </w:r>
      <w:hyperlink r:id="rId14">
        <w:r w:rsidR="0094309D">
          <w:rPr>
            <w:rFonts w:ascii="Times New Roman" w:hAnsi="Times New Roman" w:cs="Times New Roman"/>
            <w:sz w:val="24"/>
            <w:szCs w:val="24"/>
          </w:rPr>
          <w:t>№</w:t>
        </w:r>
        <w:r w:rsidRPr="00BB3A70">
          <w:rPr>
            <w:rFonts w:ascii="Times New Roman" w:hAnsi="Times New Roman" w:cs="Times New Roman"/>
            <w:sz w:val="24"/>
            <w:szCs w:val="24"/>
          </w:rPr>
          <w:t xml:space="preserve"> 526</w:t>
        </w:r>
      </w:hyperlink>
      <w:r w:rsidRPr="00BB3A70">
        <w:rPr>
          <w:rFonts w:ascii="Times New Roman" w:hAnsi="Times New Roman" w:cs="Times New Roman"/>
          <w:sz w:val="24"/>
          <w:szCs w:val="24"/>
        </w:rPr>
        <w:t>.</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1.7. Размеры окладов</w:t>
      </w:r>
      <w:r w:rsidR="00F506E5" w:rsidRPr="00BB3A70">
        <w:rPr>
          <w:rFonts w:ascii="Times New Roman" w:hAnsi="Times New Roman" w:cs="Times New Roman"/>
          <w:sz w:val="24"/>
          <w:szCs w:val="24"/>
        </w:rPr>
        <w:t xml:space="preserve"> (должностных окладов)</w:t>
      </w:r>
      <w:r w:rsidRPr="00BB3A70">
        <w:rPr>
          <w:rFonts w:ascii="Times New Roman" w:hAnsi="Times New Roman" w:cs="Times New Roman"/>
          <w:sz w:val="24"/>
          <w:szCs w:val="24"/>
        </w:rPr>
        <w:t xml:space="preserve"> и ставок заработной платы работников устанавливаются в соответствии с </w:t>
      </w:r>
      <w:hyperlink w:anchor="P75">
        <w:r w:rsidRPr="00BB3A70">
          <w:rPr>
            <w:rFonts w:ascii="Times New Roman" w:hAnsi="Times New Roman" w:cs="Times New Roman"/>
            <w:sz w:val="24"/>
            <w:szCs w:val="24"/>
          </w:rPr>
          <w:t>пунктом 1.3</w:t>
        </w:r>
      </w:hyperlink>
      <w:r w:rsidRPr="00BB3A70">
        <w:rPr>
          <w:rFonts w:ascii="Times New Roman" w:hAnsi="Times New Roman" w:cs="Times New Roman"/>
          <w:sz w:val="24"/>
          <w:szCs w:val="24"/>
        </w:rPr>
        <w:t xml:space="preserve"> Положения руководителем учреждения на основе минимальных окладов и минимальных ставок заработной платы,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Размеры окладов</w:t>
      </w:r>
      <w:r w:rsidR="00F506E5" w:rsidRPr="00BB3A70">
        <w:rPr>
          <w:rFonts w:ascii="Times New Roman" w:hAnsi="Times New Roman" w:cs="Times New Roman"/>
          <w:sz w:val="24"/>
          <w:szCs w:val="24"/>
        </w:rPr>
        <w:t xml:space="preserve"> (должностных окладов)</w:t>
      </w:r>
      <w:r w:rsidRPr="00BB3A70">
        <w:rPr>
          <w:rFonts w:ascii="Times New Roman" w:hAnsi="Times New Roman" w:cs="Times New Roman"/>
          <w:sz w:val="24"/>
          <w:szCs w:val="24"/>
        </w:rPr>
        <w:t xml:space="preserve"> и ставок заработной платы работников по должностям, не включенным в данное Положение, устанавливаются в соответствии с </w:t>
      </w:r>
      <w:hyperlink w:anchor="P75">
        <w:r w:rsidRPr="00BB3A70">
          <w:rPr>
            <w:rFonts w:ascii="Times New Roman" w:hAnsi="Times New Roman" w:cs="Times New Roman"/>
            <w:sz w:val="24"/>
            <w:szCs w:val="24"/>
          </w:rPr>
          <w:t>пунктом 1.3</w:t>
        </w:r>
      </w:hyperlink>
      <w:r w:rsidRPr="00BB3A70">
        <w:rPr>
          <w:rFonts w:ascii="Times New Roman" w:hAnsi="Times New Roman" w:cs="Times New Roman"/>
          <w:sz w:val="24"/>
          <w:szCs w:val="24"/>
        </w:rPr>
        <w:t xml:space="preserve"> Положения руководителем учреждения по согласованию с </w:t>
      </w:r>
      <w:r w:rsidR="00806AE6" w:rsidRPr="00BB3A70">
        <w:rPr>
          <w:rFonts w:ascii="Times New Roman" w:hAnsi="Times New Roman" w:cs="Times New Roman"/>
          <w:sz w:val="24"/>
          <w:szCs w:val="24"/>
        </w:rPr>
        <w:t>Администрацией муниципального района Гафурийский район Республики Башкортостан.</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1.8. Заработная плата работников учреждения (без учета премий и иных стимулирующих выплат), устанавливаемая в соответствии с новой системой оплаты труда, не может быть ниже заработной платы (без учета премий и иных стимулирующих выплат), выплачиваемой до ее введения, при условии сохранения объема должностных обязанностей работников и выполнения ими работ той же квалификации.</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1.9. Оплата труда учителей, преподавателей устанавливается исходя из тарифицируемой педагогической нагрузки.</w:t>
      </w:r>
    </w:p>
    <w:p w:rsidR="00F506E5" w:rsidRPr="00BB3A70" w:rsidRDefault="00F506E5" w:rsidP="00BB3A70">
      <w:pPr>
        <w:pStyle w:val="ConsPlusNormal"/>
        <w:ind w:firstLine="540"/>
        <w:jc w:val="both"/>
        <w:rPr>
          <w:rFonts w:ascii="Times New Roman" w:eastAsiaTheme="minorHAnsi" w:hAnsi="Times New Roman" w:cs="Times New Roman"/>
          <w:sz w:val="24"/>
          <w:szCs w:val="24"/>
          <w:lang w:eastAsia="en-US"/>
        </w:rPr>
      </w:pPr>
      <w:r w:rsidRPr="00BB3A70">
        <w:rPr>
          <w:rFonts w:ascii="Times New Roman" w:eastAsiaTheme="minorHAnsi" w:hAnsi="Times New Roman" w:cs="Times New Roman"/>
          <w:sz w:val="24"/>
          <w:szCs w:val="24"/>
          <w:lang w:eastAsia="en-US"/>
        </w:rPr>
        <w:t xml:space="preserve">Оплата за фактическую нагрузку определяется путем умножения размера минимальной ставки заработной платы работников на фактическую нагрузку и деления полученного произведения на установленную норму часов преподавательской работы за ставку заработной платы, являющуюся нормируемой частью педагогической работы, в соответствии с приказом Минпросвещения России от 4 апреля 2025 года № 269 </w:t>
      </w:r>
      <w:r w:rsidRPr="00BB3A70">
        <w:rPr>
          <w:rFonts w:ascii="Times New Roman" w:eastAsiaTheme="minorHAnsi" w:hAnsi="Times New Roman" w:cs="Times New Roman"/>
          <w:sz w:val="24"/>
          <w:szCs w:val="24"/>
          <w:lang w:eastAsia="en-US"/>
        </w:rPr>
        <w:br/>
        <w:t>«О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(далее – оплата за фактическую нагрузку).</w:t>
      </w:r>
    </w:p>
    <w:p w:rsidR="00F506E5" w:rsidRPr="00BB3A70" w:rsidRDefault="00353400" w:rsidP="00BB3A70">
      <w:pPr>
        <w:pStyle w:val="ConsPlusNormal"/>
        <w:ind w:firstLine="540"/>
        <w:jc w:val="both"/>
        <w:rPr>
          <w:rFonts w:ascii="Times New Roman" w:eastAsiaTheme="minorHAnsi" w:hAnsi="Times New Roman" w:cs="Times New Roman"/>
          <w:sz w:val="24"/>
          <w:szCs w:val="24"/>
          <w:lang w:eastAsia="en-US"/>
        </w:rPr>
      </w:pPr>
      <w:r w:rsidRPr="00BB3A70">
        <w:rPr>
          <w:rFonts w:ascii="Times New Roman" w:hAnsi="Times New Roman" w:cs="Times New Roman"/>
          <w:sz w:val="24"/>
          <w:szCs w:val="24"/>
        </w:rPr>
        <w:t xml:space="preserve">1.10. </w:t>
      </w:r>
      <w:r w:rsidR="00F506E5" w:rsidRPr="00BB3A70">
        <w:rPr>
          <w:rFonts w:ascii="Times New Roman" w:eastAsiaTheme="minorHAnsi" w:hAnsi="Times New Roman" w:cs="Times New Roman"/>
          <w:sz w:val="24"/>
          <w:szCs w:val="24"/>
          <w:lang w:eastAsia="en-US"/>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w:t>
      </w:r>
      <w:r w:rsidR="00C825C7" w:rsidRPr="00BB3A70">
        <w:rPr>
          <w:rFonts w:ascii="Times New Roman" w:eastAsiaTheme="minorHAnsi" w:hAnsi="Times New Roman" w:cs="Times New Roman"/>
          <w:sz w:val="24"/>
          <w:szCs w:val="24"/>
          <w:lang w:eastAsia="en-US"/>
        </w:rPr>
        <w:t xml:space="preserve">чивается, </w:t>
      </w:r>
      <w:r w:rsidR="00F506E5" w:rsidRPr="00BB3A70">
        <w:rPr>
          <w:rFonts w:ascii="Times New Roman" w:eastAsiaTheme="minorHAnsi" w:hAnsi="Times New Roman" w:cs="Times New Roman"/>
          <w:sz w:val="24"/>
          <w:szCs w:val="24"/>
          <w:lang w:eastAsia="en-US"/>
        </w:rPr>
        <w:t>за исключением случаев, предусмотренных трудовым законодательством Российской Федерации.</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1.11. 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lastRenderedPageBreak/>
        <w:t>При работе на условиях неполного рабочего времени оплата труда работника производится пропорционально отработанному времени или в зависимости от выполненного им объема работ.</w:t>
      </w:r>
    </w:p>
    <w:p w:rsidR="00F506E5" w:rsidRPr="00BB3A70" w:rsidRDefault="00F506E5" w:rsidP="00BB3A70">
      <w:pPr>
        <w:pStyle w:val="ConsPlusNormal"/>
        <w:ind w:firstLine="540"/>
        <w:jc w:val="both"/>
        <w:rPr>
          <w:rFonts w:ascii="Times New Roman" w:eastAsiaTheme="minorHAnsi" w:hAnsi="Times New Roman" w:cs="Times New Roman"/>
          <w:sz w:val="24"/>
          <w:szCs w:val="24"/>
          <w:lang w:eastAsia="en-US"/>
        </w:rPr>
      </w:pPr>
      <w:r w:rsidRPr="00BB3A70">
        <w:rPr>
          <w:rFonts w:ascii="Times New Roman" w:eastAsiaTheme="minorHAnsi" w:hAnsi="Times New Roman" w:cs="Times New Roman"/>
          <w:sz w:val="24"/>
          <w:szCs w:val="24"/>
          <w:lang w:eastAsia="en-US"/>
        </w:rPr>
        <w:t xml:space="preserve">Определение размеров заработной платы по основной должности, </w:t>
      </w:r>
      <w:r w:rsidRPr="00BB3A70">
        <w:rPr>
          <w:rFonts w:ascii="Times New Roman" w:eastAsiaTheme="minorHAnsi" w:hAnsi="Times New Roman" w:cs="Times New Roman"/>
          <w:sz w:val="24"/>
          <w:szCs w:val="24"/>
          <w:lang w:eastAsia="en-US"/>
        </w:rPr>
        <w:br/>
        <w:t>а также по должности, занимаемой в порядке совместительства по другому договору, производится раздельно по каждой из должностей.</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1.12. Лица, кроме медицинских и фармацевтических,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могут быть назначены на соответствующие должности так же, как и лица, имеющие специальную подготовку и стаж работы.</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1.13. 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 а также профессиональным стандартам.</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1.14. Фонд оплаты труда работников государственных бюджетных и автономных учреждений формируется исходя из объема субсидий, поступающих в установленном порядке указанным учреждениям из бюджета Республики Башкортостан, и средств от приносящей доход деятельности.</w:t>
      </w:r>
    </w:p>
    <w:p w:rsidR="00353400" w:rsidRPr="00BB3A70" w:rsidRDefault="00AC7EC9"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Фонд оплаты труда работников муниципального</w:t>
      </w:r>
      <w:r w:rsidR="00353400" w:rsidRPr="00BB3A70">
        <w:rPr>
          <w:rFonts w:ascii="Times New Roman" w:hAnsi="Times New Roman" w:cs="Times New Roman"/>
          <w:sz w:val="24"/>
          <w:szCs w:val="24"/>
        </w:rPr>
        <w:t xml:space="preserve"> казенного учреждения формируется исходя из объема бюджетных ассигнований на обеспечение выполнения функций этого учреждения и соответствующих лимитов бюджетных обязательств в части оплаты труда работников указанного учреждения.</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1.15. 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1.16. Оклады работников учреждения, работающих в учреждениях на момент введения новой системы оплаты труда, при условии сохранения объема их должностных обязанностей, выполнения ими работ той же квалификации устанавливаются не ниже окладов, установленных до введения новой системы оплаты труда. При этом размер выплат компенсационного и стимулирующего характера устанавливается по минимальным окладам и ставкам заработной платы, к которым отнесена настоящим Положением должность данного работника. Оклады работников, принятых после введения новой системы оплаты труда, устанавливаются согласно настоящему Положению.</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 xml:space="preserve">Перечень работников, которым сохраняется прежний оклад, устанавливается </w:t>
      </w:r>
      <w:r w:rsidR="00AC7EC9" w:rsidRPr="00BB3A70">
        <w:rPr>
          <w:rFonts w:ascii="Times New Roman" w:hAnsi="Times New Roman" w:cs="Times New Roman"/>
          <w:sz w:val="24"/>
          <w:szCs w:val="24"/>
        </w:rPr>
        <w:t>Администрацией муниципального района Гафурийский район Республики Башкортостан</w:t>
      </w:r>
      <w:r w:rsidRPr="00BB3A70">
        <w:rPr>
          <w:rFonts w:ascii="Times New Roman" w:hAnsi="Times New Roman" w:cs="Times New Roman"/>
          <w:sz w:val="24"/>
          <w:szCs w:val="24"/>
        </w:rPr>
        <w:t>.</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 xml:space="preserve">1.17. Установить предельную долю оплаты труда работников административно-управленческого и вспомогательного персонала в фонде оплаты труда учреждения - не более 40 процентов. Перечень должностей, относимых к административно-управленческому и вспомогательному персоналу </w:t>
      </w:r>
      <w:r w:rsidR="00BA60F3" w:rsidRPr="00BB3A70">
        <w:rPr>
          <w:rFonts w:ascii="Times New Roman" w:hAnsi="Times New Roman" w:cs="Times New Roman"/>
          <w:sz w:val="24"/>
          <w:szCs w:val="24"/>
        </w:rPr>
        <w:t>в отношении МКУ "Отдел образования" утверждается распоряжением Администрации МР Гафурийский район, в отношении муниципальных образовательных организаций - приказом МКУ "Отдел образования"</w:t>
      </w:r>
      <w:r w:rsidRPr="00BB3A70">
        <w:rPr>
          <w:rFonts w:ascii="Times New Roman" w:hAnsi="Times New Roman" w:cs="Times New Roman"/>
          <w:sz w:val="24"/>
          <w:szCs w:val="24"/>
        </w:rPr>
        <w:t>.</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Основной персонал учреждения - его работники, непосредственно реализующие образовательные программы,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Вспомогательный персонал учреждения - его работники, создающие условия для реализации образовательных программ,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Административно-управленческий персонал учреждения - его работники, занятые управлением (организацией) реализации образовательных программ, оказания услуг (выполнения работ), а также работники этого учреждения, выполняющие административные функции, необходимые для обеспечения его деятельности.</w:t>
      </w:r>
    </w:p>
    <w:p w:rsidR="00353400" w:rsidRPr="00BB3A70" w:rsidRDefault="00353400" w:rsidP="00BB3A70">
      <w:pPr>
        <w:pStyle w:val="ConsPlusNormal"/>
        <w:jc w:val="both"/>
        <w:rPr>
          <w:rFonts w:ascii="Times New Roman" w:hAnsi="Times New Roman" w:cs="Times New Roman"/>
          <w:sz w:val="24"/>
          <w:szCs w:val="24"/>
        </w:rPr>
      </w:pPr>
    </w:p>
    <w:p w:rsidR="00353400" w:rsidRPr="00BB3A70" w:rsidRDefault="00353400" w:rsidP="00BB3A70">
      <w:pPr>
        <w:pStyle w:val="ConsPlusTitle"/>
        <w:jc w:val="center"/>
        <w:outlineLvl w:val="1"/>
        <w:rPr>
          <w:rFonts w:ascii="Times New Roman" w:hAnsi="Times New Roman" w:cs="Times New Roman"/>
          <w:sz w:val="24"/>
          <w:szCs w:val="24"/>
        </w:rPr>
      </w:pPr>
      <w:r w:rsidRPr="00BB3A70">
        <w:rPr>
          <w:rFonts w:ascii="Times New Roman" w:hAnsi="Times New Roman" w:cs="Times New Roman"/>
          <w:sz w:val="24"/>
          <w:szCs w:val="24"/>
        </w:rPr>
        <w:t>2. Порядок и условия оплаты труда работников</w:t>
      </w:r>
    </w:p>
    <w:p w:rsidR="00353400" w:rsidRPr="00BB3A70" w:rsidRDefault="00353400" w:rsidP="00BB3A70">
      <w:pPr>
        <w:pStyle w:val="ConsPlusNormal"/>
        <w:jc w:val="both"/>
        <w:rPr>
          <w:rFonts w:ascii="Times New Roman" w:hAnsi="Times New Roman" w:cs="Times New Roman"/>
          <w:sz w:val="24"/>
          <w:szCs w:val="24"/>
        </w:rPr>
      </w:pPr>
    </w:p>
    <w:p w:rsidR="00353400" w:rsidRPr="0094309D" w:rsidRDefault="00353400" w:rsidP="00BB3A70">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2.1. Минимальные размеры окладов работников устанавливаются на основе отнесения занимаемых ими должностей к ПКГ, квалификационным уровням, разряду работ в соответствии с ЕТКС с учетом их профессиональной подготовки, категории; минимальные размеры ставок заработной платы - по ПКГ, квалификационным уровням с учетом спортивных званий и достижений.</w:t>
      </w:r>
    </w:p>
    <w:p w:rsidR="00F506E5" w:rsidRPr="0094309D" w:rsidRDefault="00F506E5" w:rsidP="00BB3A70">
      <w:pPr>
        <w:autoSpaceDE w:val="0"/>
        <w:autoSpaceDN w:val="0"/>
        <w:adjustRightInd w:val="0"/>
        <w:spacing w:after="0"/>
        <w:ind w:firstLine="709"/>
        <w:jc w:val="both"/>
        <w:rPr>
          <w:rFonts w:ascii="Times New Roman" w:hAnsi="Times New Roman" w:cs="Times New Roman"/>
          <w:sz w:val="24"/>
          <w:szCs w:val="24"/>
        </w:rPr>
      </w:pPr>
      <w:r w:rsidRPr="0094309D">
        <w:rPr>
          <w:rFonts w:ascii="Times New Roman" w:hAnsi="Times New Roman" w:cs="Times New Roman"/>
          <w:sz w:val="24"/>
          <w:szCs w:val="24"/>
        </w:rPr>
        <w:t xml:space="preserve">В случае если должности (профессии) работников, включенные </w:t>
      </w:r>
      <w:r w:rsidRPr="0094309D">
        <w:rPr>
          <w:rFonts w:ascii="Times New Roman" w:hAnsi="Times New Roman" w:cs="Times New Roman"/>
          <w:sz w:val="24"/>
          <w:szCs w:val="24"/>
        </w:rPr>
        <w:br/>
        <w:t>в ПКГ, не распределены по квалификационным уровням, то размеры окладов, ставок заработной платы устанавливаются в целом по соответствующей ПКГ.</w:t>
      </w:r>
    </w:p>
    <w:p w:rsidR="00F506E5" w:rsidRPr="0094309D" w:rsidRDefault="00F506E5" w:rsidP="00BB3A70">
      <w:pPr>
        <w:pStyle w:val="ConsPlusNormal"/>
        <w:ind w:firstLine="540"/>
        <w:jc w:val="both"/>
        <w:rPr>
          <w:rFonts w:ascii="Times New Roman" w:hAnsi="Times New Roman" w:cs="Times New Roman"/>
          <w:sz w:val="24"/>
          <w:szCs w:val="24"/>
        </w:rPr>
      </w:pPr>
      <w:r w:rsidRPr="0094309D">
        <w:rPr>
          <w:rFonts w:ascii="Times New Roman" w:eastAsiaTheme="minorHAnsi" w:hAnsi="Times New Roman" w:cs="Times New Roman"/>
          <w:sz w:val="24"/>
          <w:szCs w:val="24"/>
          <w:lang w:eastAsia="en-US"/>
        </w:rPr>
        <w:t xml:space="preserve">Минимальные размеры окладов, ставок заработной платы по ПКГ (уровням) приведены в </w:t>
      </w:r>
      <w:hyperlink r:id="rId15" w:history="1">
        <w:r w:rsidRPr="0094309D">
          <w:rPr>
            <w:rFonts w:ascii="Times New Roman" w:eastAsiaTheme="minorHAnsi" w:hAnsi="Times New Roman" w:cs="Times New Roman"/>
            <w:sz w:val="24"/>
            <w:szCs w:val="24"/>
            <w:lang w:eastAsia="en-US"/>
          </w:rPr>
          <w:t>разделах</w:t>
        </w:r>
      </w:hyperlink>
      <w:r w:rsidRPr="0094309D">
        <w:rPr>
          <w:rFonts w:ascii="Times New Roman" w:eastAsiaTheme="minorHAnsi" w:hAnsi="Times New Roman" w:cs="Times New Roman"/>
          <w:sz w:val="24"/>
          <w:szCs w:val="24"/>
          <w:lang w:eastAsia="en-US"/>
        </w:rPr>
        <w:t xml:space="preserve"> 3-5 настоящего Положения.</w:t>
      </w:r>
    </w:p>
    <w:p w:rsidR="00045CDF" w:rsidRPr="0094309D" w:rsidRDefault="00353400" w:rsidP="00BB3A70">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 xml:space="preserve">2.2. </w:t>
      </w:r>
      <w:r w:rsidR="00045CDF" w:rsidRPr="0094309D">
        <w:rPr>
          <w:rFonts w:ascii="Times New Roman" w:hAnsi="Times New Roman" w:cs="Times New Roman"/>
          <w:sz w:val="24"/>
          <w:szCs w:val="24"/>
        </w:rPr>
        <w:t>К минимальным окладам, ставкам заработной платы руководителем учреждения устанавливаются следующие повышающие коэффициенты:</w:t>
      </w:r>
    </w:p>
    <w:p w:rsidR="00045CDF" w:rsidRPr="0094309D" w:rsidRDefault="00045CDF" w:rsidP="00BB3A70">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повышающий коэффициент к окладу по занимаемой должности;</w:t>
      </w:r>
    </w:p>
    <w:p w:rsidR="00045CDF" w:rsidRPr="0094309D" w:rsidRDefault="00045CDF" w:rsidP="00BB3A70">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персональный повышающий коэффициент;</w:t>
      </w:r>
    </w:p>
    <w:p w:rsidR="00045CDF" w:rsidRPr="0094309D" w:rsidRDefault="00045CDF" w:rsidP="00BB3A70">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повышающий коэффициент педагогическим работникам за наличие первой или высшей квалификационной категории или стаж педагогической работы;</w:t>
      </w:r>
    </w:p>
    <w:p w:rsidR="00045CDF" w:rsidRPr="0094309D" w:rsidRDefault="00045CDF" w:rsidP="00BB3A70">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повышающий коэффициент за почетное звание;</w:t>
      </w:r>
    </w:p>
    <w:p w:rsidR="00045CDF" w:rsidRPr="0094309D" w:rsidRDefault="00045CDF" w:rsidP="00BB3A70">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повышающий коэффициент за выслугу лет работникам библиотек;</w:t>
      </w:r>
    </w:p>
    <w:p w:rsidR="00045CDF" w:rsidRPr="0094309D" w:rsidRDefault="00045CDF" w:rsidP="00BB3A70">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sz w:val="24"/>
          <w:szCs w:val="24"/>
        </w:rPr>
        <w:t xml:space="preserve">повышающий коэффициент педагогическим работникам </w:t>
      </w:r>
      <w:r w:rsidRPr="0094309D">
        <w:rPr>
          <w:rFonts w:ascii="Times New Roman" w:hAnsi="Times New Roman" w:cs="Times New Roman"/>
          <w:sz w:val="24"/>
          <w:szCs w:val="24"/>
        </w:rPr>
        <w:br/>
      </w:r>
      <w:r w:rsidRPr="0094309D">
        <w:rPr>
          <w:rFonts w:ascii="Times New Roman" w:hAnsi="Times New Roman" w:cs="Times New Roman"/>
          <w:color w:val="000000" w:themeColor="text1"/>
          <w:sz w:val="24"/>
          <w:szCs w:val="24"/>
        </w:rPr>
        <w:t>за выполнение работ, не входящих в должностные обязанности работников;</w:t>
      </w:r>
    </w:p>
    <w:p w:rsidR="00045CDF" w:rsidRPr="0094309D" w:rsidRDefault="00045CDF" w:rsidP="00BB3A70">
      <w:pPr>
        <w:pStyle w:val="ConsPlusNormal"/>
        <w:ind w:firstLine="540"/>
        <w:jc w:val="both"/>
        <w:rPr>
          <w:rFonts w:ascii="Times New Roman" w:hAnsi="Times New Roman" w:cs="Times New Roman"/>
          <w:sz w:val="24"/>
          <w:szCs w:val="24"/>
        </w:rPr>
      </w:pPr>
      <w:r w:rsidRPr="0094309D">
        <w:rPr>
          <w:rFonts w:ascii="Times New Roman" w:hAnsi="Times New Roman" w:cs="Times New Roman"/>
          <w:color w:val="000000" w:themeColor="text1"/>
          <w:sz w:val="24"/>
          <w:szCs w:val="24"/>
        </w:rPr>
        <w:t xml:space="preserve">повышающий коэффициент за квалификационную категорию </w:t>
      </w:r>
      <w:r w:rsidRPr="0094309D">
        <w:rPr>
          <w:rFonts w:ascii="Times New Roman" w:hAnsi="Times New Roman" w:cs="Times New Roman"/>
          <w:sz w:val="24"/>
          <w:szCs w:val="24"/>
        </w:rPr>
        <w:t>медицинским работникам;</w:t>
      </w:r>
    </w:p>
    <w:p w:rsidR="00045CDF" w:rsidRPr="0094309D" w:rsidRDefault="00045CDF" w:rsidP="00BB3A70">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повышающий коэффициент за классность водителям автомобилей всех типов;</w:t>
      </w:r>
    </w:p>
    <w:p w:rsidR="00045CDF" w:rsidRPr="0094309D" w:rsidRDefault="00045CDF" w:rsidP="00BB3A70">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повышающий коэффициент работникам, имеющим ученую степень доктора наук по профилю образовательной организации или педагогической деятельности (преподаваемых дисциплин);</w:t>
      </w:r>
    </w:p>
    <w:p w:rsidR="00045CDF" w:rsidRPr="0094309D" w:rsidRDefault="00045CDF" w:rsidP="00BB3A70">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повышающий коэффициент работникам, имеющим ученую степень кандидата наук по профилю образовательной организации или педагогической деятельности (преподаваемых дисциплин);</w:t>
      </w:r>
    </w:p>
    <w:p w:rsidR="00045CDF" w:rsidRPr="0094309D" w:rsidRDefault="00045CDF" w:rsidP="00BB3A70">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повышающий коэффициент для работников культуры, занимающих должности служащих, предусматривающие должностное категорирование.</w:t>
      </w:r>
    </w:p>
    <w:p w:rsidR="00353400" w:rsidRPr="0094309D" w:rsidRDefault="00353400" w:rsidP="00BB3A70">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2.3. Размер выплаты по повышающему коэффициенту (надбавки) к ставке заработной платы, окладу определяется путем умножения размера ставки заработной платы, оклада работника на повышающий коэффициент.</w:t>
      </w:r>
    </w:p>
    <w:p w:rsidR="00353400" w:rsidRPr="0094309D" w:rsidRDefault="00353400" w:rsidP="00BB3A70">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2.4. 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rsidR="00353400" w:rsidRPr="00BB3A70" w:rsidRDefault="00353400" w:rsidP="00BB3A70">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2.5. Повышающий коэффициент к окладу</w:t>
      </w:r>
      <w:r w:rsidRPr="00BB3A70">
        <w:rPr>
          <w:rFonts w:ascii="Times New Roman" w:hAnsi="Times New Roman" w:cs="Times New Roman"/>
          <w:sz w:val="24"/>
          <w:szCs w:val="24"/>
        </w:rPr>
        <w:t xml:space="preserve">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w:t>
      </w:r>
      <w:r w:rsidR="00045CDF" w:rsidRPr="00BB3A70">
        <w:rPr>
          <w:rFonts w:ascii="Times New Roman" w:hAnsi="Times New Roman" w:cs="Times New Roman"/>
          <w:sz w:val="24"/>
          <w:szCs w:val="24"/>
        </w:rPr>
        <w:t xml:space="preserve"> согласно пунктам 3.5., 4.2., 4.3., 5.1</w:t>
      </w:r>
      <w:r w:rsidRPr="00BB3A70">
        <w:rPr>
          <w:rFonts w:ascii="Times New Roman" w:hAnsi="Times New Roman" w:cs="Times New Roman"/>
          <w:sz w:val="24"/>
          <w:szCs w:val="24"/>
        </w:rPr>
        <w:t>.</w:t>
      </w:r>
    </w:p>
    <w:p w:rsidR="00353400" w:rsidRPr="00BB3A70" w:rsidRDefault="00E00D9B" w:rsidP="00BB3A70">
      <w:pPr>
        <w:pStyle w:val="ConsPlusNormal"/>
        <w:ind w:firstLine="540"/>
        <w:jc w:val="both"/>
        <w:rPr>
          <w:rFonts w:ascii="Times New Roman" w:hAnsi="Times New Roman" w:cs="Times New Roman"/>
          <w:sz w:val="24"/>
          <w:szCs w:val="24"/>
        </w:rPr>
      </w:pPr>
      <w:hyperlink r:id="rId16">
        <w:r w:rsidR="00353400" w:rsidRPr="00BB3A70">
          <w:rPr>
            <w:rFonts w:ascii="Times New Roman" w:hAnsi="Times New Roman" w:cs="Times New Roman"/>
            <w:sz w:val="24"/>
            <w:szCs w:val="24"/>
          </w:rPr>
          <w:t>2.6</w:t>
        </w:r>
      </w:hyperlink>
      <w:r w:rsidR="00353400" w:rsidRPr="00BB3A70">
        <w:rPr>
          <w:rFonts w:ascii="Times New Roman" w:hAnsi="Times New Roman" w:cs="Times New Roman"/>
          <w:sz w:val="24"/>
          <w:szCs w:val="24"/>
        </w:rPr>
        <w:t xml:space="preserve">. С учетом условий труда работникам устанавливаются выплаты компенсационного характера, предусмотренные </w:t>
      </w:r>
      <w:hyperlink w:anchor="P748">
        <w:r w:rsidR="00353400" w:rsidRPr="00BB3A70">
          <w:rPr>
            <w:rFonts w:ascii="Times New Roman" w:hAnsi="Times New Roman" w:cs="Times New Roman"/>
            <w:sz w:val="24"/>
            <w:szCs w:val="24"/>
          </w:rPr>
          <w:t xml:space="preserve">разделом </w:t>
        </w:r>
      </w:hyperlink>
      <w:r w:rsidR="00DB38B6" w:rsidRPr="00BB3A70">
        <w:rPr>
          <w:rFonts w:ascii="Times New Roman" w:hAnsi="Times New Roman" w:cs="Times New Roman"/>
          <w:sz w:val="24"/>
          <w:szCs w:val="24"/>
        </w:rPr>
        <w:t>7</w:t>
      </w:r>
      <w:r w:rsidR="00353400" w:rsidRPr="00BB3A70">
        <w:rPr>
          <w:rFonts w:ascii="Times New Roman" w:hAnsi="Times New Roman" w:cs="Times New Roman"/>
          <w:sz w:val="24"/>
          <w:szCs w:val="24"/>
        </w:rPr>
        <w:t xml:space="preserve"> настоящего Положения.</w:t>
      </w:r>
    </w:p>
    <w:p w:rsidR="00353400" w:rsidRPr="00BB3A70" w:rsidRDefault="00E00D9B" w:rsidP="00BB3A70">
      <w:pPr>
        <w:pStyle w:val="ConsPlusNormal"/>
        <w:ind w:firstLine="540"/>
        <w:jc w:val="both"/>
        <w:rPr>
          <w:rFonts w:ascii="Times New Roman" w:hAnsi="Times New Roman" w:cs="Times New Roman"/>
          <w:sz w:val="24"/>
          <w:szCs w:val="24"/>
        </w:rPr>
      </w:pPr>
      <w:hyperlink r:id="rId17">
        <w:r w:rsidR="00353400" w:rsidRPr="00BB3A70">
          <w:rPr>
            <w:rFonts w:ascii="Times New Roman" w:hAnsi="Times New Roman" w:cs="Times New Roman"/>
            <w:sz w:val="24"/>
            <w:szCs w:val="24"/>
          </w:rPr>
          <w:t>2.7</w:t>
        </w:r>
      </w:hyperlink>
      <w:r w:rsidR="00353400" w:rsidRPr="00BB3A70">
        <w:rPr>
          <w:rFonts w:ascii="Times New Roman" w:hAnsi="Times New Roman" w:cs="Times New Roman"/>
          <w:sz w:val="24"/>
          <w:szCs w:val="24"/>
        </w:rPr>
        <w:t xml:space="preserve">. Работникам устанавливаются стимулирующие выплаты, предусмотренные </w:t>
      </w:r>
      <w:hyperlink w:anchor="P868">
        <w:r w:rsidR="00353400" w:rsidRPr="00BB3A70">
          <w:rPr>
            <w:rFonts w:ascii="Times New Roman" w:hAnsi="Times New Roman" w:cs="Times New Roman"/>
            <w:sz w:val="24"/>
            <w:szCs w:val="24"/>
          </w:rPr>
          <w:t xml:space="preserve">разделом </w:t>
        </w:r>
      </w:hyperlink>
      <w:r w:rsidR="00DB38B6" w:rsidRPr="00BB3A70">
        <w:rPr>
          <w:rFonts w:ascii="Times New Roman" w:hAnsi="Times New Roman" w:cs="Times New Roman"/>
          <w:sz w:val="24"/>
          <w:szCs w:val="24"/>
        </w:rPr>
        <w:t>8</w:t>
      </w:r>
      <w:r w:rsidR="00353400" w:rsidRPr="00BB3A70">
        <w:rPr>
          <w:rFonts w:ascii="Times New Roman" w:hAnsi="Times New Roman" w:cs="Times New Roman"/>
          <w:sz w:val="24"/>
          <w:szCs w:val="24"/>
        </w:rPr>
        <w:t xml:space="preserve"> настоящего Положения.</w:t>
      </w:r>
    </w:p>
    <w:p w:rsidR="00045CDF" w:rsidRPr="00BB3A70" w:rsidRDefault="00045CDF"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2.8. Месячная заработная плата работника, полностью отработавшего за этот период норму рабочего времени и выполнившим нормы труда (трудовые обязанности), должна быть не ниже минимального размера оплаты труда (далее – МРОТ). В соответствии с правовыми позициями Конституционного Суда Российской Федерации (далее - КС РФ) при доведении заработной платы до МРОТ не учитываются:</w:t>
      </w:r>
    </w:p>
    <w:p w:rsidR="00045CDF" w:rsidRPr="00BB3A70" w:rsidRDefault="00045CDF"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районный коэффициент – 1,15 *;</w:t>
      </w:r>
    </w:p>
    <w:p w:rsidR="00045CDF" w:rsidRPr="00BB3A70" w:rsidRDefault="00045CDF"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выплаты за сверхурочную, ночную работы, за работу в выходные и праздничные дни**;</w:t>
      </w:r>
    </w:p>
    <w:p w:rsidR="00045CDF" w:rsidRPr="00BB3A70" w:rsidRDefault="00045CDF"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lastRenderedPageBreak/>
        <w:t>выплаты за совмещение профессий (должностей) ***;</w:t>
      </w:r>
    </w:p>
    <w:p w:rsidR="00045CDF" w:rsidRPr="00BB3A70" w:rsidRDefault="00045CDF"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 xml:space="preserve">выплаты за работу педагогическими работниками, в том числе учителями сверх нормы часов учебной (преподавательской), педагогической работы в неделю  ставки, за дополнительные виды работ, непосредственно связанные с образовательной деятельностью, но не предусмотренные квалификационными характеристиками по конкретной должности: </w:t>
      </w:r>
      <w:r w:rsidRPr="00BB3A70">
        <w:rPr>
          <w:rFonts w:ascii="Times New Roman" w:hAnsi="Times New Roman" w:cs="Times New Roman"/>
          <w:sz w:val="24"/>
          <w:szCs w:val="24"/>
        </w:rPr>
        <w:br/>
        <w:t xml:space="preserve">за классное руководство, за проверку письменных работ, заведование кабинетами, лабораториями, мастерскими, учебно-опытными участками, </w:t>
      </w:r>
      <w:r w:rsidRPr="00BB3A70">
        <w:rPr>
          <w:rFonts w:ascii="Times New Roman" w:hAnsi="Times New Roman" w:cs="Times New Roman"/>
          <w:sz w:val="24"/>
          <w:szCs w:val="24"/>
        </w:rPr>
        <w:br/>
        <w:t>за руководство методическими объединениями и другие виды дополнительных работ , не входящих в должностные обязанности работников****;</w:t>
      </w:r>
    </w:p>
    <w:p w:rsidR="00045CDF" w:rsidRPr="00BB3A70" w:rsidRDefault="00045CDF"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 xml:space="preserve">выплаты за работу в особых условиях или условиях, отклоняющихся </w:t>
      </w:r>
      <w:r w:rsidRPr="00BB3A70">
        <w:rPr>
          <w:rFonts w:ascii="Times New Roman" w:hAnsi="Times New Roman" w:cs="Times New Roman"/>
          <w:sz w:val="24"/>
          <w:szCs w:val="24"/>
        </w:rPr>
        <w:br/>
        <w:t xml:space="preserve">от нормальных: поименованных в п. </w:t>
      </w:r>
      <w:r w:rsidR="0033510A" w:rsidRPr="00BB3A70">
        <w:rPr>
          <w:rFonts w:ascii="Times New Roman" w:hAnsi="Times New Roman" w:cs="Times New Roman"/>
          <w:sz w:val="24"/>
          <w:szCs w:val="24"/>
        </w:rPr>
        <w:t>7</w:t>
      </w:r>
      <w:r w:rsidRPr="00BB3A70">
        <w:rPr>
          <w:rFonts w:ascii="Times New Roman" w:hAnsi="Times New Roman" w:cs="Times New Roman"/>
          <w:sz w:val="24"/>
          <w:szCs w:val="24"/>
        </w:rPr>
        <w:t>.2 настоящего Положения*****.»</w:t>
      </w:r>
    </w:p>
    <w:p w:rsidR="00045CDF" w:rsidRPr="00BB3A70" w:rsidRDefault="00045CDF" w:rsidP="00BB3A70">
      <w:pPr>
        <w:pStyle w:val="ConsPlusNormal"/>
        <w:ind w:left="900" w:hanging="333"/>
        <w:jc w:val="both"/>
        <w:rPr>
          <w:rFonts w:ascii="Times New Roman" w:hAnsi="Times New Roman" w:cs="Times New Roman"/>
          <w:sz w:val="24"/>
          <w:szCs w:val="24"/>
        </w:rPr>
      </w:pPr>
      <w:r w:rsidRPr="00BB3A70">
        <w:rPr>
          <w:rFonts w:ascii="Times New Roman" w:hAnsi="Times New Roman" w:cs="Times New Roman"/>
          <w:sz w:val="24"/>
          <w:szCs w:val="24"/>
        </w:rPr>
        <w:t>* – постановление Конституционного Суда Российской Федерации от 7 декабря 2017 года № 38-П;</w:t>
      </w:r>
    </w:p>
    <w:p w:rsidR="00045CDF" w:rsidRPr="00BB3A70" w:rsidRDefault="00045CDF"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 – постановление Конституционного Суда Российской Федерации от 11 апреля 2019 года № 17-П;</w:t>
      </w:r>
    </w:p>
    <w:p w:rsidR="00045CDF" w:rsidRPr="00BB3A70" w:rsidRDefault="00045CDF"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 – постановление Конституционного Суда Российской Федерации от 16 декабря 2019 года № 40-П;</w:t>
      </w:r>
    </w:p>
    <w:p w:rsidR="00045CDF" w:rsidRPr="00BB3A70" w:rsidRDefault="00045CDF"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 xml:space="preserve">**** – постановление Конституционного Суда Российской Федерации от 23 сентября 2024 года  </w:t>
      </w:r>
      <w:r w:rsidR="0094309D">
        <w:rPr>
          <w:rFonts w:ascii="Times New Roman" w:hAnsi="Times New Roman" w:cs="Times New Roman"/>
          <w:sz w:val="24"/>
          <w:szCs w:val="24"/>
        </w:rPr>
        <w:t>№</w:t>
      </w:r>
      <w:r w:rsidRPr="00BB3A70">
        <w:rPr>
          <w:rFonts w:ascii="Times New Roman" w:hAnsi="Times New Roman" w:cs="Times New Roman"/>
          <w:sz w:val="24"/>
          <w:szCs w:val="24"/>
        </w:rPr>
        <w:t xml:space="preserve"> 40-П;</w:t>
      </w:r>
    </w:p>
    <w:p w:rsidR="00045CDF" w:rsidRPr="00BB3A70" w:rsidRDefault="00045CDF"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 – постановление КС РФ от 5 марта 2025 года № 10-П.»;</w:t>
      </w:r>
    </w:p>
    <w:p w:rsidR="00353400" w:rsidRPr="00BB3A70" w:rsidRDefault="00353400" w:rsidP="00BB3A70">
      <w:pPr>
        <w:pStyle w:val="ConsPlusNormal"/>
        <w:jc w:val="both"/>
        <w:rPr>
          <w:rFonts w:ascii="Times New Roman" w:hAnsi="Times New Roman" w:cs="Times New Roman"/>
          <w:sz w:val="24"/>
          <w:szCs w:val="24"/>
        </w:rPr>
      </w:pPr>
    </w:p>
    <w:p w:rsidR="00353400" w:rsidRPr="00BB3A70" w:rsidRDefault="00353400" w:rsidP="00BB3A70">
      <w:pPr>
        <w:pStyle w:val="ConsPlusTitle"/>
        <w:jc w:val="center"/>
        <w:outlineLvl w:val="1"/>
        <w:rPr>
          <w:rFonts w:ascii="Times New Roman" w:hAnsi="Times New Roman" w:cs="Times New Roman"/>
          <w:sz w:val="24"/>
          <w:szCs w:val="24"/>
        </w:rPr>
      </w:pPr>
      <w:r w:rsidRPr="00BB3A70">
        <w:rPr>
          <w:rFonts w:ascii="Times New Roman" w:hAnsi="Times New Roman" w:cs="Times New Roman"/>
          <w:sz w:val="24"/>
          <w:szCs w:val="24"/>
        </w:rPr>
        <w:t>3. Условия оплаты труда руководителей учреждений,</w:t>
      </w:r>
    </w:p>
    <w:p w:rsidR="00353400" w:rsidRPr="00BB3A70" w:rsidRDefault="00353400" w:rsidP="00BB3A70">
      <w:pPr>
        <w:pStyle w:val="ConsPlusTitle"/>
        <w:jc w:val="center"/>
        <w:rPr>
          <w:rFonts w:ascii="Times New Roman" w:hAnsi="Times New Roman" w:cs="Times New Roman"/>
          <w:sz w:val="24"/>
          <w:szCs w:val="24"/>
        </w:rPr>
      </w:pPr>
      <w:r w:rsidRPr="00BB3A70">
        <w:rPr>
          <w:rFonts w:ascii="Times New Roman" w:hAnsi="Times New Roman" w:cs="Times New Roman"/>
          <w:sz w:val="24"/>
          <w:szCs w:val="24"/>
        </w:rPr>
        <w:t>их заместителей и главных бухгалтеров, руководителей</w:t>
      </w:r>
    </w:p>
    <w:p w:rsidR="00353400" w:rsidRPr="00BB3A70" w:rsidRDefault="00353400" w:rsidP="00BB3A70">
      <w:pPr>
        <w:pStyle w:val="ConsPlusTitle"/>
        <w:jc w:val="center"/>
        <w:rPr>
          <w:rFonts w:ascii="Times New Roman" w:hAnsi="Times New Roman" w:cs="Times New Roman"/>
          <w:sz w:val="24"/>
          <w:szCs w:val="24"/>
        </w:rPr>
      </w:pPr>
      <w:r w:rsidRPr="00BB3A70">
        <w:rPr>
          <w:rFonts w:ascii="Times New Roman" w:hAnsi="Times New Roman" w:cs="Times New Roman"/>
          <w:sz w:val="24"/>
          <w:szCs w:val="24"/>
        </w:rPr>
        <w:t>структурных подразделений, их заместителей</w:t>
      </w:r>
    </w:p>
    <w:p w:rsidR="00353400" w:rsidRPr="00BB3A70" w:rsidRDefault="00353400" w:rsidP="00BB3A70">
      <w:pPr>
        <w:pStyle w:val="ConsPlusNormal"/>
        <w:jc w:val="both"/>
        <w:rPr>
          <w:rFonts w:ascii="Times New Roman" w:hAnsi="Times New Roman" w:cs="Times New Roman"/>
          <w:sz w:val="24"/>
          <w:szCs w:val="24"/>
        </w:rPr>
      </w:pP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3.1. Заработная плата руководителя, его заместителей и главного бухгалтера, руководителей структурных подразделений, их заместителей состоит из должностного оклада, выплат компенсационного и стимулирующего характера.</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этим учреждением, особенностей его деятельности и значимости.</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3.2. Должностной оклад руководителя учреждения определяется трудовым договором за исполнение трудовых (должностных) обязанностей определенной сложности, в том числе с учетом масштаба управления, особенностей деятельности и значимости государственного учреждения за календарный месяц, исходя из группы по оплате труда без учета компенсационных, стимулирующих и социальных выплат (с 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p w:rsidR="00353400" w:rsidRPr="00BB3A70" w:rsidRDefault="00353400" w:rsidP="00BB3A7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83"/>
        <w:gridCol w:w="1249"/>
        <w:gridCol w:w="1276"/>
        <w:gridCol w:w="1134"/>
        <w:gridCol w:w="1276"/>
      </w:tblGrid>
      <w:tr w:rsidR="00353400" w:rsidRPr="00BB3A70" w:rsidTr="00F05C3E">
        <w:tc>
          <w:tcPr>
            <w:tcW w:w="4483" w:type="dxa"/>
            <w:vMerge w:val="restart"/>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Наименование должности</w:t>
            </w:r>
          </w:p>
        </w:tc>
        <w:tc>
          <w:tcPr>
            <w:tcW w:w="4935" w:type="dxa"/>
            <w:gridSpan w:val="4"/>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Оклад (должностной оклад) с учетом группы по оплате труда руководителей учреждения по группам оплаты труда, рубли</w:t>
            </w:r>
          </w:p>
        </w:tc>
      </w:tr>
      <w:tr w:rsidR="00353400" w:rsidRPr="00BB3A70" w:rsidTr="00F05C3E">
        <w:tc>
          <w:tcPr>
            <w:tcW w:w="4483" w:type="dxa"/>
            <w:vMerge/>
          </w:tcPr>
          <w:p w:rsidR="00353400" w:rsidRPr="00BB3A70" w:rsidRDefault="00353400" w:rsidP="00BB3A70">
            <w:pPr>
              <w:pStyle w:val="ConsPlusNormal"/>
              <w:rPr>
                <w:rFonts w:ascii="Times New Roman" w:hAnsi="Times New Roman" w:cs="Times New Roman"/>
                <w:sz w:val="24"/>
                <w:szCs w:val="24"/>
              </w:rPr>
            </w:pPr>
          </w:p>
        </w:tc>
        <w:tc>
          <w:tcPr>
            <w:tcW w:w="1249"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I</w:t>
            </w:r>
          </w:p>
        </w:tc>
        <w:tc>
          <w:tcPr>
            <w:tcW w:w="1276"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II</w:t>
            </w:r>
          </w:p>
        </w:tc>
        <w:tc>
          <w:tcPr>
            <w:tcW w:w="1134"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III</w:t>
            </w:r>
          </w:p>
        </w:tc>
        <w:tc>
          <w:tcPr>
            <w:tcW w:w="1276"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IV</w:t>
            </w:r>
          </w:p>
        </w:tc>
      </w:tr>
      <w:tr w:rsidR="00353400" w:rsidRPr="00BB3A70" w:rsidTr="00F05C3E">
        <w:tc>
          <w:tcPr>
            <w:tcW w:w="4483"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1</w:t>
            </w:r>
          </w:p>
        </w:tc>
        <w:tc>
          <w:tcPr>
            <w:tcW w:w="1249"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2</w:t>
            </w:r>
          </w:p>
        </w:tc>
        <w:tc>
          <w:tcPr>
            <w:tcW w:w="1276"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3</w:t>
            </w:r>
          </w:p>
        </w:tc>
        <w:tc>
          <w:tcPr>
            <w:tcW w:w="1134"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4</w:t>
            </w:r>
          </w:p>
        </w:tc>
        <w:tc>
          <w:tcPr>
            <w:tcW w:w="1276"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5</w:t>
            </w:r>
          </w:p>
        </w:tc>
      </w:tr>
      <w:tr w:rsidR="00353400" w:rsidRPr="00BB3A70" w:rsidTr="00F05C3E">
        <w:tc>
          <w:tcPr>
            <w:tcW w:w="4483" w:type="dxa"/>
          </w:tcPr>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Руководитель учреждения</w:t>
            </w:r>
          </w:p>
        </w:tc>
        <w:tc>
          <w:tcPr>
            <w:tcW w:w="1249" w:type="dxa"/>
          </w:tcPr>
          <w:p w:rsidR="00353400" w:rsidRPr="00BB3A70" w:rsidRDefault="0099458C"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1</w:t>
            </w:r>
            <w:r w:rsidR="0033510A" w:rsidRPr="00BB3A70">
              <w:rPr>
                <w:rFonts w:ascii="Times New Roman" w:hAnsi="Times New Roman" w:cs="Times New Roman"/>
                <w:sz w:val="24"/>
                <w:szCs w:val="24"/>
              </w:rPr>
              <w:t>8</w:t>
            </w:r>
            <w:r w:rsidRPr="00BB3A70">
              <w:rPr>
                <w:rFonts w:ascii="Times New Roman" w:hAnsi="Times New Roman" w:cs="Times New Roman"/>
                <w:sz w:val="24"/>
                <w:szCs w:val="24"/>
              </w:rPr>
              <w:t xml:space="preserve"> </w:t>
            </w:r>
            <w:r w:rsidR="0033510A" w:rsidRPr="00BB3A70">
              <w:rPr>
                <w:rFonts w:ascii="Times New Roman" w:hAnsi="Times New Roman" w:cs="Times New Roman"/>
                <w:sz w:val="24"/>
                <w:szCs w:val="24"/>
              </w:rPr>
              <w:t>884</w:t>
            </w:r>
          </w:p>
        </w:tc>
        <w:tc>
          <w:tcPr>
            <w:tcW w:w="1276" w:type="dxa"/>
          </w:tcPr>
          <w:p w:rsidR="00353400" w:rsidRPr="00BB3A70" w:rsidRDefault="0099458C"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1</w:t>
            </w:r>
            <w:r w:rsidR="0033510A" w:rsidRPr="00BB3A70">
              <w:rPr>
                <w:rFonts w:ascii="Times New Roman" w:hAnsi="Times New Roman" w:cs="Times New Roman"/>
                <w:sz w:val="24"/>
                <w:szCs w:val="24"/>
              </w:rPr>
              <w:t>7</w:t>
            </w:r>
            <w:r w:rsidRPr="00BB3A70">
              <w:rPr>
                <w:rFonts w:ascii="Times New Roman" w:hAnsi="Times New Roman" w:cs="Times New Roman"/>
                <w:sz w:val="24"/>
                <w:szCs w:val="24"/>
              </w:rPr>
              <w:t xml:space="preserve"> </w:t>
            </w:r>
            <w:r w:rsidR="0033510A" w:rsidRPr="00BB3A70">
              <w:rPr>
                <w:rFonts w:ascii="Times New Roman" w:hAnsi="Times New Roman" w:cs="Times New Roman"/>
                <w:sz w:val="24"/>
                <w:szCs w:val="24"/>
              </w:rPr>
              <w:t>54</w:t>
            </w:r>
            <w:r w:rsidRPr="00BB3A70">
              <w:rPr>
                <w:rFonts w:ascii="Times New Roman" w:hAnsi="Times New Roman" w:cs="Times New Roman"/>
                <w:sz w:val="24"/>
                <w:szCs w:val="24"/>
              </w:rPr>
              <w:t>8</w:t>
            </w:r>
          </w:p>
        </w:tc>
        <w:tc>
          <w:tcPr>
            <w:tcW w:w="1134" w:type="dxa"/>
          </w:tcPr>
          <w:p w:rsidR="00353400" w:rsidRPr="00BB3A70" w:rsidRDefault="0099458C"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1</w:t>
            </w:r>
            <w:r w:rsidR="0033510A" w:rsidRPr="00BB3A70">
              <w:rPr>
                <w:rFonts w:ascii="Times New Roman" w:hAnsi="Times New Roman" w:cs="Times New Roman"/>
                <w:sz w:val="24"/>
                <w:szCs w:val="24"/>
              </w:rPr>
              <w:t>6</w:t>
            </w:r>
            <w:r w:rsidRPr="00BB3A70">
              <w:rPr>
                <w:rFonts w:ascii="Times New Roman" w:hAnsi="Times New Roman" w:cs="Times New Roman"/>
                <w:sz w:val="24"/>
                <w:szCs w:val="24"/>
              </w:rPr>
              <w:t xml:space="preserve"> </w:t>
            </w:r>
            <w:r w:rsidR="0033510A" w:rsidRPr="00BB3A70">
              <w:rPr>
                <w:rFonts w:ascii="Times New Roman" w:hAnsi="Times New Roman" w:cs="Times New Roman"/>
                <w:sz w:val="24"/>
                <w:szCs w:val="24"/>
              </w:rPr>
              <w:t>378</w:t>
            </w:r>
          </w:p>
        </w:tc>
        <w:tc>
          <w:tcPr>
            <w:tcW w:w="1276" w:type="dxa"/>
          </w:tcPr>
          <w:p w:rsidR="00353400" w:rsidRPr="00BB3A70" w:rsidRDefault="0099458C"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1</w:t>
            </w:r>
            <w:r w:rsidR="0033510A" w:rsidRPr="00BB3A70">
              <w:rPr>
                <w:rFonts w:ascii="Times New Roman" w:hAnsi="Times New Roman" w:cs="Times New Roman"/>
                <w:sz w:val="24"/>
                <w:szCs w:val="24"/>
              </w:rPr>
              <w:t>5</w:t>
            </w:r>
            <w:r w:rsidRPr="00BB3A70">
              <w:rPr>
                <w:rFonts w:ascii="Times New Roman" w:hAnsi="Times New Roman" w:cs="Times New Roman"/>
                <w:sz w:val="24"/>
                <w:szCs w:val="24"/>
              </w:rPr>
              <w:t xml:space="preserve"> 0</w:t>
            </w:r>
            <w:r w:rsidR="0033510A" w:rsidRPr="00BB3A70">
              <w:rPr>
                <w:rFonts w:ascii="Times New Roman" w:hAnsi="Times New Roman" w:cs="Times New Roman"/>
                <w:sz w:val="24"/>
                <w:szCs w:val="24"/>
              </w:rPr>
              <w:t>41</w:t>
            </w:r>
          </w:p>
        </w:tc>
      </w:tr>
    </w:tbl>
    <w:p w:rsidR="00353400" w:rsidRPr="00BB3A70" w:rsidRDefault="00353400" w:rsidP="00BB3A70">
      <w:pPr>
        <w:pStyle w:val="ConsPlusNormal"/>
        <w:ind w:firstLine="540"/>
        <w:jc w:val="both"/>
        <w:rPr>
          <w:rFonts w:ascii="Times New Roman" w:hAnsi="Times New Roman" w:cs="Times New Roman"/>
          <w:sz w:val="24"/>
          <w:szCs w:val="24"/>
        </w:rPr>
      </w:pPr>
      <w:bookmarkStart w:id="2" w:name="P198"/>
      <w:bookmarkEnd w:id="2"/>
      <w:r w:rsidRPr="00BB3A70">
        <w:rPr>
          <w:rFonts w:ascii="Times New Roman" w:hAnsi="Times New Roman" w:cs="Times New Roman"/>
          <w:sz w:val="24"/>
          <w:szCs w:val="24"/>
        </w:rPr>
        <w:t xml:space="preserve">Предельный уровень соотношения среднемесячной заработной платы руководителей, заместителей руководителей, главных бухгалтеров учреждений и среднемесячной заработной платы работников этих учреждений (без учета заработной платы руководителя, заместителей руководителя, главного бухгалтера) определяется </w:t>
      </w:r>
      <w:r w:rsidR="0090243E" w:rsidRPr="00BB3A70">
        <w:rPr>
          <w:rFonts w:ascii="Times New Roman" w:hAnsi="Times New Roman" w:cs="Times New Roman"/>
          <w:sz w:val="24"/>
          <w:szCs w:val="24"/>
        </w:rPr>
        <w:t xml:space="preserve">распоряжением Администрации МР Гафурийский район в отношении МКУ "Отдел образования", в отношении муниципальных образовательных организаций - </w:t>
      </w:r>
      <w:r w:rsidRPr="00BB3A70">
        <w:rPr>
          <w:rFonts w:ascii="Times New Roman" w:hAnsi="Times New Roman" w:cs="Times New Roman"/>
          <w:sz w:val="24"/>
          <w:szCs w:val="24"/>
        </w:rPr>
        <w:t xml:space="preserve">приказом </w:t>
      </w:r>
      <w:r w:rsidR="00C87557" w:rsidRPr="00BB3A70">
        <w:rPr>
          <w:rFonts w:ascii="Times New Roman" w:hAnsi="Times New Roman" w:cs="Times New Roman"/>
          <w:sz w:val="24"/>
          <w:szCs w:val="24"/>
        </w:rPr>
        <w:t xml:space="preserve">МКУ "Отдел </w:t>
      </w:r>
      <w:r w:rsidR="00C87557" w:rsidRPr="00BB3A70">
        <w:rPr>
          <w:rFonts w:ascii="Times New Roman" w:hAnsi="Times New Roman" w:cs="Times New Roman"/>
          <w:sz w:val="24"/>
          <w:szCs w:val="24"/>
        </w:rPr>
        <w:lastRenderedPageBreak/>
        <w:t>образования"</w:t>
      </w:r>
      <w:r w:rsidRPr="00BB3A70">
        <w:rPr>
          <w:rFonts w:ascii="Times New Roman" w:hAnsi="Times New Roman" w:cs="Times New Roman"/>
          <w:sz w:val="24"/>
          <w:szCs w:val="24"/>
        </w:rPr>
        <w:t xml:space="preserve"> в кратности от 1 до 8.</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 xml:space="preserve">При установлении условий оплаты труда руководителю </w:t>
      </w:r>
      <w:r w:rsidR="00D909D4" w:rsidRPr="00BB3A70">
        <w:rPr>
          <w:rFonts w:ascii="Times New Roman" w:hAnsi="Times New Roman" w:cs="Times New Roman"/>
          <w:sz w:val="24"/>
          <w:szCs w:val="24"/>
        </w:rPr>
        <w:t>муниципального</w:t>
      </w:r>
      <w:r w:rsidRPr="00BB3A70">
        <w:rPr>
          <w:rFonts w:ascii="Times New Roman" w:hAnsi="Times New Roman" w:cs="Times New Roman"/>
          <w:sz w:val="24"/>
          <w:szCs w:val="24"/>
        </w:rPr>
        <w:t xml:space="preserve"> учреждения </w:t>
      </w:r>
      <w:r w:rsidR="00D909D4" w:rsidRPr="00BB3A70">
        <w:rPr>
          <w:rFonts w:ascii="Times New Roman" w:hAnsi="Times New Roman" w:cs="Times New Roman"/>
          <w:sz w:val="24"/>
          <w:szCs w:val="24"/>
        </w:rPr>
        <w:t>МКУ "Отдел образования"</w:t>
      </w:r>
      <w:r w:rsidRPr="00BB3A70">
        <w:rPr>
          <w:rFonts w:ascii="Times New Roman" w:hAnsi="Times New Roman" w:cs="Times New Roman"/>
          <w:sz w:val="24"/>
          <w:szCs w:val="24"/>
        </w:rPr>
        <w:t xml:space="preserve"> должно исходить из необходимости обеспечения непревышения предельного уровня соотношения среднемесячной заработной платы, установленного в соответствии с </w:t>
      </w:r>
      <w:hyperlink w:anchor="P198">
        <w:r w:rsidRPr="00BB3A70">
          <w:rPr>
            <w:rFonts w:ascii="Times New Roman" w:hAnsi="Times New Roman" w:cs="Times New Roman"/>
            <w:sz w:val="24"/>
            <w:szCs w:val="24"/>
          </w:rPr>
          <w:t>абзацем вторым</w:t>
        </w:r>
      </w:hyperlink>
      <w:r w:rsidRPr="00BB3A70">
        <w:rPr>
          <w:rFonts w:ascii="Times New Roman" w:hAnsi="Times New Roman" w:cs="Times New Roman"/>
          <w:sz w:val="24"/>
          <w:szCs w:val="24"/>
        </w:rPr>
        <w:t xml:space="preserve"> настоящего пункта, в случае выполнения всех показателей эффективности деятельности </w:t>
      </w:r>
      <w:r w:rsidR="00C87557" w:rsidRPr="00BB3A70">
        <w:rPr>
          <w:rFonts w:ascii="Times New Roman" w:hAnsi="Times New Roman" w:cs="Times New Roman"/>
          <w:sz w:val="24"/>
          <w:szCs w:val="24"/>
        </w:rPr>
        <w:t>муниципального</w:t>
      </w:r>
      <w:r w:rsidRPr="00BB3A70">
        <w:rPr>
          <w:rFonts w:ascii="Times New Roman" w:hAnsi="Times New Roman" w:cs="Times New Roman"/>
          <w:sz w:val="24"/>
          <w:szCs w:val="24"/>
        </w:rPr>
        <w:t xml:space="preserve"> учреждения и работы его руководителя и получения выплат стимулирующего характера в максимальном размере.</w:t>
      </w:r>
    </w:p>
    <w:p w:rsidR="00103E97" w:rsidRPr="00BB3A70" w:rsidRDefault="00103E97"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Начальник МКУ "Отдел образования" обязан представлять в Администрацию муниципального района Гафурийский район справку о средней заработной плате работников возглавляемого им учреждения.</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 xml:space="preserve">Руководитель </w:t>
      </w:r>
      <w:r w:rsidR="0090243E" w:rsidRPr="00BB3A70">
        <w:rPr>
          <w:rFonts w:ascii="Times New Roman" w:hAnsi="Times New Roman" w:cs="Times New Roman"/>
          <w:sz w:val="24"/>
          <w:szCs w:val="24"/>
        </w:rPr>
        <w:t xml:space="preserve">образовательного </w:t>
      </w:r>
      <w:r w:rsidRPr="00BB3A70">
        <w:rPr>
          <w:rFonts w:ascii="Times New Roman" w:hAnsi="Times New Roman" w:cs="Times New Roman"/>
          <w:sz w:val="24"/>
          <w:szCs w:val="24"/>
        </w:rPr>
        <w:t xml:space="preserve">учреждения обязан представлять в </w:t>
      </w:r>
      <w:r w:rsidR="00D909D4" w:rsidRPr="00BB3A70">
        <w:rPr>
          <w:rFonts w:ascii="Times New Roman" w:hAnsi="Times New Roman" w:cs="Times New Roman"/>
          <w:sz w:val="24"/>
          <w:szCs w:val="24"/>
        </w:rPr>
        <w:t>МКУ "Отдел образования"</w:t>
      </w:r>
      <w:r w:rsidRPr="00BB3A70">
        <w:rPr>
          <w:rFonts w:ascii="Times New Roman" w:hAnsi="Times New Roman" w:cs="Times New Roman"/>
          <w:sz w:val="24"/>
          <w:szCs w:val="24"/>
        </w:rPr>
        <w:t xml:space="preserve"> справку о средней заработной плате работников возглавляемого им учреждения. Ответственность за достоверность представляемых сведений несет руководитель учреждения.</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3.3. Размеры должностных окладов заместителей руководителя учреждения, главных бухгалтеров устанавливаются на 10 - 30% ниже оклада руководителя.</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 xml:space="preserve">3.4. Объемные показатели деятельности учреждения и порядок отнесения их к группам по оплате труда руководителей учреждений осуществляется в соответствии с </w:t>
      </w:r>
      <w:hyperlink w:anchor="P1203">
        <w:r w:rsidRPr="00BB3A70">
          <w:rPr>
            <w:rFonts w:ascii="Times New Roman" w:hAnsi="Times New Roman" w:cs="Times New Roman"/>
            <w:sz w:val="24"/>
            <w:szCs w:val="24"/>
          </w:rPr>
          <w:t xml:space="preserve">разделом </w:t>
        </w:r>
        <w:r w:rsidR="00DB38B6" w:rsidRPr="00BB3A70">
          <w:rPr>
            <w:rFonts w:ascii="Times New Roman" w:hAnsi="Times New Roman" w:cs="Times New Roman"/>
            <w:sz w:val="24"/>
            <w:szCs w:val="24"/>
          </w:rPr>
          <w:t>12</w:t>
        </w:r>
      </w:hyperlink>
      <w:r w:rsidRPr="00BB3A70">
        <w:rPr>
          <w:rFonts w:ascii="Times New Roman" w:hAnsi="Times New Roman" w:cs="Times New Roman"/>
          <w:sz w:val="24"/>
          <w:szCs w:val="24"/>
        </w:rPr>
        <w:t xml:space="preserve"> настоящего Положения.</w:t>
      </w:r>
    </w:p>
    <w:p w:rsidR="00353400" w:rsidRPr="00BB3A70" w:rsidRDefault="00D909D4"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3</w:t>
      </w:r>
      <w:r w:rsidR="00353400" w:rsidRPr="00BB3A70">
        <w:rPr>
          <w:rFonts w:ascii="Times New Roman" w:hAnsi="Times New Roman" w:cs="Times New Roman"/>
          <w:sz w:val="24"/>
          <w:szCs w:val="24"/>
        </w:rPr>
        <w:t>.5. Минимальные оклады работников, отнесенные к ПКГ "Руководители структурных подразделений", устанавливаются в следующих размерах:</w:t>
      </w:r>
    </w:p>
    <w:p w:rsidR="00353400" w:rsidRPr="00BB3A70" w:rsidRDefault="00353400" w:rsidP="00BB3A7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9"/>
        <w:gridCol w:w="1417"/>
        <w:gridCol w:w="1134"/>
        <w:gridCol w:w="1418"/>
      </w:tblGrid>
      <w:tr w:rsidR="00353400" w:rsidRPr="00BB3A70" w:rsidTr="00C825C7">
        <w:tc>
          <w:tcPr>
            <w:tcW w:w="5449"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Наименование должности, отнесенной к профессиональной квалификационной группе</w:t>
            </w:r>
          </w:p>
        </w:tc>
        <w:tc>
          <w:tcPr>
            <w:tcW w:w="1417"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 xml:space="preserve">Коэффициент для определения размеров минимальных окладов </w:t>
            </w:r>
            <w:hyperlink w:anchor="P256">
              <w:r w:rsidRPr="00BB3A70">
                <w:rPr>
                  <w:rFonts w:ascii="Times New Roman" w:hAnsi="Times New Roman" w:cs="Times New Roman"/>
                  <w:color w:val="0000FF"/>
                  <w:sz w:val="24"/>
                  <w:szCs w:val="24"/>
                </w:rPr>
                <w:t>&lt;*&gt;</w:t>
              </w:r>
            </w:hyperlink>
          </w:p>
        </w:tc>
        <w:tc>
          <w:tcPr>
            <w:tcW w:w="1134"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Минимальный оклад, рубли</w:t>
            </w:r>
          </w:p>
        </w:tc>
        <w:tc>
          <w:tcPr>
            <w:tcW w:w="1418"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Повышающий коэффициент к окладу по занимаемой должности</w:t>
            </w:r>
          </w:p>
        </w:tc>
      </w:tr>
      <w:tr w:rsidR="00353400" w:rsidRPr="00BB3A70" w:rsidTr="00C825C7">
        <w:tc>
          <w:tcPr>
            <w:tcW w:w="5449"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1</w:t>
            </w:r>
          </w:p>
        </w:tc>
        <w:tc>
          <w:tcPr>
            <w:tcW w:w="1417"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2</w:t>
            </w:r>
          </w:p>
        </w:tc>
        <w:tc>
          <w:tcPr>
            <w:tcW w:w="1134"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3</w:t>
            </w:r>
          </w:p>
        </w:tc>
        <w:tc>
          <w:tcPr>
            <w:tcW w:w="1418"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4</w:t>
            </w:r>
          </w:p>
        </w:tc>
      </w:tr>
      <w:tr w:rsidR="00353400" w:rsidRPr="00BB3A70" w:rsidTr="00C825C7">
        <w:tc>
          <w:tcPr>
            <w:tcW w:w="5449" w:type="dxa"/>
          </w:tcPr>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Должности работников образования, отнесенные к ПКГ "Руководители структурных подразделений":</w:t>
            </w:r>
          </w:p>
        </w:tc>
        <w:tc>
          <w:tcPr>
            <w:tcW w:w="1417" w:type="dxa"/>
          </w:tcPr>
          <w:p w:rsidR="00353400" w:rsidRPr="00BB3A70" w:rsidRDefault="00353400" w:rsidP="00BB3A70">
            <w:pPr>
              <w:pStyle w:val="ConsPlusNormal"/>
              <w:rPr>
                <w:rFonts w:ascii="Times New Roman" w:hAnsi="Times New Roman" w:cs="Times New Roman"/>
                <w:sz w:val="24"/>
                <w:szCs w:val="24"/>
              </w:rPr>
            </w:pPr>
          </w:p>
        </w:tc>
        <w:tc>
          <w:tcPr>
            <w:tcW w:w="1134" w:type="dxa"/>
          </w:tcPr>
          <w:p w:rsidR="00353400" w:rsidRPr="00BB3A70" w:rsidRDefault="00353400" w:rsidP="00BB3A70">
            <w:pPr>
              <w:pStyle w:val="ConsPlusNormal"/>
              <w:rPr>
                <w:rFonts w:ascii="Times New Roman" w:hAnsi="Times New Roman" w:cs="Times New Roman"/>
                <w:sz w:val="24"/>
                <w:szCs w:val="24"/>
              </w:rPr>
            </w:pPr>
          </w:p>
        </w:tc>
        <w:tc>
          <w:tcPr>
            <w:tcW w:w="1418" w:type="dxa"/>
          </w:tcPr>
          <w:p w:rsidR="00353400" w:rsidRPr="00BB3A70" w:rsidRDefault="00353400" w:rsidP="00BB3A70">
            <w:pPr>
              <w:pStyle w:val="ConsPlusNormal"/>
              <w:rPr>
                <w:rFonts w:ascii="Times New Roman" w:hAnsi="Times New Roman" w:cs="Times New Roman"/>
                <w:sz w:val="24"/>
                <w:szCs w:val="24"/>
              </w:rPr>
            </w:pPr>
          </w:p>
        </w:tc>
      </w:tr>
      <w:tr w:rsidR="00353400" w:rsidRPr="00BB3A70" w:rsidTr="00C825C7">
        <w:tc>
          <w:tcPr>
            <w:tcW w:w="5449" w:type="dxa"/>
          </w:tcPr>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1 квалификационный уровень:</w:t>
            </w:r>
          </w:p>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заведующий (начальник) структурным подразделением:</w:t>
            </w:r>
          </w:p>
          <w:p w:rsidR="00B06185"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p>
          <w:p w:rsidR="001D094C" w:rsidRPr="00BB3A70" w:rsidRDefault="001D094C" w:rsidP="00BB3A70">
            <w:pPr>
              <w:pStyle w:val="ConsPlusNormal"/>
              <w:rPr>
                <w:rFonts w:ascii="Times New Roman" w:hAnsi="Times New Roman" w:cs="Times New Roman"/>
                <w:sz w:val="24"/>
                <w:szCs w:val="24"/>
              </w:rPr>
            </w:pPr>
          </w:p>
        </w:tc>
        <w:tc>
          <w:tcPr>
            <w:tcW w:w="1417" w:type="dxa"/>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2,</w:t>
            </w:r>
            <w:r w:rsidR="0033510A" w:rsidRPr="00BB3A70">
              <w:rPr>
                <w:rFonts w:ascii="Times New Roman" w:hAnsi="Times New Roman" w:cs="Times New Roman"/>
                <w:sz w:val="24"/>
                <w:szCs w:val="24"/>
              </w:rPr>
              <w:t>99</w:t>
            </w:r>
          </w:p>
        </w:tc>
        <w:tc>
          <w:tcPr>
            <w:tcW w:w="1134" w:type="dxa"/>
          </w:tcPr>
          <w:p w:rsidR="00353400" w:rsidRPr="00BB3A70" w:rsidRDefault="00281A0D"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1</w:t>
            </w:r>
            <w:r w:rsidR="0033510A" w:rsidRPr="00BB3A70">
              <w:rPr>
                <w:rFonts w:ascii="Times New Roman" w:hAnsi="Times New Roman" w:cs="Times New Roman"/>
                <w:sz w:val="24"/>
                <w:szCs w:val="24"/>
              </w:rPr>
              <w:t>4</w:t>
            </w:r>
            <w:r w:rsidRPr="00BB3A70">
              <w:rPr>
                <w:rFonts w:ascii="Times New Roman" w:hAnsi="Times New Roman" w:cs="Times New Roman"/>
                <w:sz w:val="24"/>
                <w:szCs w:val="24"/>
              </w:rPr>
              <w:t xml:space="preserve"> 6</w:t>
            </w:r>
            <w:r w:rsidR="0033510A" w:rsidRPr="00BB3A70">
              <w:rPr>
                <w:rFonts w:ascii="Times New Roman" w:hAnsi="Times New Roman" w:cs="Times New Roman"/>
                <w:sz w:val="24"/>
                <w:szCs w:val="24"/>
              </w:rPr>
              <w:t>07</w:t>
            </w:r>
          </w:p>
        </w:tc>
        <w:tc>
          <w:tcPr>
            <w:tcW w:w="1418" w:type="dxa"/>
          </w:tcPr>
          <w:p w:rsidR="00353400" w:rsidRPr="00BB3A70" w:rsidRDefault="00353400" w:rsidP="00BB3A70">
            <w:pPr>
              <w:pStyle w:val="ConsPlusNormal"/>
              <w:rPr>
                <w:rFonts w:ascii="Times New Roman" w:hAnsi="Times New Roman" w:cs="Times New Roman"/>
                <w:sz w:val="24"/>
                <w:szCs w:val="24"/>
              </w:rPr>
            </w:pPr>
          </w:p>
        </w:tc>
      </w:tr>
      <w:tr w:rsidR="00353400" w:rsidRPr="00BB3A70" w:rsidTr="00C825C7">
        <w:tblPrEx>
          <w:tblBorders>
            <w:insideH w:val="nil"/>
          </w:tblBorders>
        </w:tblPrEx>
        <w:tc>
          <w:tcPr>
            <w:tcW w:w="5449" w:type="dxa"/>
            <w:tcBorders>
              <w:bottom w:val="nil"/>
            </w:tcBorders>
          </w:tcPr>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2 квалификационный уровень:</w:t>
            </w:r>
          </w:p>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 xml:space="preserve">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w:t>
            </w:r>
          </w:p>
        </w:tc>
        <w:tc>
          <w:tcPr>
            <w:tcW w:w="1417" w:type="dxa"/>
            <w:tcBorders>
              <w:bottom w:val="nil"/>
            </w:tcBorders>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2,</w:t>
            </w:r>
            <w:r w:rsidR="0033510A" w:rsidRPr="00BB3A70">
              <w:rPr>
                <w:rFonts w:ascii="Times New Roman" w:hAnsi="Times New Roman" w:cs="Times New Roman"/>
                <w:sz w:val="24"/>
                <w:szCs w:val="24"/>
              </w:rPr>
              <w:t>99</w:t>
            </w:r>
          </w:p>
        </w:tc>
        <w:tc>
          <w:tcPr>
            <w:tcW w:w="1134" w:type="dxa"/>
            <w:tcBorders>
              <w:bottom w:val="nil"/>
            </w:tcBorders>
          </w:tcPr>
          <w:p w:rsidR="00353400" w:rsidRPr="00BB3A70" w:rsidRDefault="0033510A"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14 607</w:t>
            </w:r>
          </w:p>
        </w:tc>
        <w:tc>
          <w:tcPr>
            <w:tcW w:w="1418" w:type="dxa"/>
            <w:tcBorders>
              <w:bottom w:val="nil"/>
            </w:tcBorders>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0,10</w:t>
            </w:r>
          </w:p>
        </w:tc>
      </w:tr>
      <w:tr w:rsidR="00353400" w:rsidRPr="00BB3A70" w:rsidTr="00C825C7">
        <w:tc>
          <w:tcPr>
            <w:tcW w:w="5449" w:type="dxa"/>
          </w:tcPr>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 xml:space="preserve">Должности работников дополнительного </w:t>
            </w:r>
            <w:r w:rsidRPr="00BB3A70">
              <w:rPr>
                <w:rFonts w:ascii="Times New Roman" w:hAnsi="Times New Roman" w:cs="Times New Roman"/>
                <w:sz w:val="24"/>
                <w:szCs w:val="24"/>
              </w:rPr>
              <w:lastRenderedPageBreak/>
              <w:t>образования, отнесенные к ПКГ "Руководители структурных подразделений":</w:t>
            </w:r>
          </w:p>
        </w:tc>
        <w:tc>
          <w:tcPr>
            <w:tcW w:w="1417" w:type="dxa"/>
          </w:tcPr>
          <w:p w:rsidR="00353400" w:rsidRPr="00BB3A70" w:rsidRDefault="00353400" w:rsidP="00BB3A70">
            <w:pPr>
              <w:pStyle w:val="ConsPlusNormal"/>
              <w:rPr>
                <w:rFonts w:ascii="Times New Roman" w:hAnsi="Times New Roman" w:cs="Times New Roman"/>
                <w:sz w:val="24"/>
                <w:szCs w:val="24"/>
              </w:rPr>
            </w:pPr>
          </w:p>
        </w:tc>
        <w:tc>
          <w:tcPr>
            <w:tcW w:w="1134" w:type="dxa"/>
          </w:tcPr>
          <w:p w:rsidR="00353400" w:rsidRPr="00BB3A70" w:rsidRDefault="00353400" w:rsidP="00BB3A70">
            <w:pPr>
              <w:pStyle w:val="ConsPlusNormal"/>
              <w:rPr>
                <w:rFonts w:ascii="Times New Roman" w:hAnsi="Times New Roman" w:cs="Times New Roman"/>
                <w:sz w:val="24"/>
                <w:szCs w:val="24"/>
              </w:rPr>
            </w:pPr>
          </w:p>
        </w:tc>
        <w:tc>
          <w:tcPr>
            <w:tcW w:w="1418" w:type="dxa"/>
          </w:tcPr>
          <w:p w:rsidR="00353400" w:rsidRPr="00BB3A70" w:rsidRDefault="00353400" w:rsidP="00BB3A70">
            <w:pPr>
              <w:pStyle w:val="ConsPlusNormal"/>
              <w:rPr>
                <w:rFonts w:ascii="Times New Roman" w:hAnsi="Times New Roman" w:cs="Times New Roman"/>
                <w:sz w:val="24"/>
                <w:szCs w:val="24"/>
              </w:rPr>
            </w:pPr>
          </w:p>
        </w:tc>
      </w:tr>
      <w:tr w:rsidR="0033510A" w:rsidRPr="00BB3A70" w:rsidTr="00C825C7">
        <w:tc>
          <w:tcPr>
            <w:tcW w:w="5449" w:type="dxa"/>
          </w:tcPr>
          <w:p w:rsidR="0033510A" w:rsidRPr="00BB3A70" w:rsidRDefault="0033510A"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lastRenderedPageBreak/>
              <w:t>1 квалификационный уровень:</w:t>
            </w:r>
          </w:p>
          <w:p w:rsidR="0033510A" w:rsidRPr="00BB3A70" w:rsidRDefault="0033510A"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ученый секретарь совета факультета (института), заведующий лабораторией</w:t>
            </w:r>
          </w:p>
        </w:tc>
        <w:tc>
          <w:tcPr>
            <w:tcW w:w="1417" w:type="dxa"/>
          </w:tcPr>
          <w:p w:rsidR="0033510A" w:rsidRPr="00BB3A70" w:rsidRDefault="0033510A"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2,99</w:t>
            </w:r>
          </w:p>
        </w:tc>
        <w:tc>
          <w:tcPr>
            <w:tcW w:w="1134" w:type="dxa"/>
          </w:tcPr>
          <w:p w:rsidR="0033510A" w:rsidRPr="00BB3A70" w:rsidRDefault="0033510A"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14 607</w:t>
            </w:r>
          </w:p>
        </w:tc>
        <w:tc>
          <w:tcPr>
            <w:tcW w:w="1418" w:type="dxa"/>
          </w:tcPr>
          <w:p w:rsidR="0033510A" w:rsidRPr="00BB3A70" w:rsidRDefault="0033510A" w:rsidP="00BB3A70">
            <w:pPr>
              <w:pStyle w:val="ConsPlusNormal"/>
              <w:rPr>
                <w:rFonts w:ascii="Times New Roman" w:hAnsi="Times New Roman" w:cs="Times New Roman"/>
                <w:sz w:val="24"/>
                <w:szCs w:val="24"/>
              </w:rPr>
            </w:pPr>
          </w:p>
        </w:tc>
      </w:tr>
      <w:tr w:rsidR="0033510A" w:rsidRPr="00BB3A70" w:rsidTr="00C825C7">
        <w:tc>
          <w:tcPr>
            <w:tcW w:w="5449" w:type="dxa"/>
          </w:tcPr>
          <w:p w:rsidR="0033510A" w:rsidRPr="00BB3A70" w:rsidRDefault="0033510A"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2 квалификационный уровень:</w:t>
            </w:r>
          </w:p>
          <w:p w:rsidR="0033510A" w:rsidRPr="00BB3A70" w:rsidRDefault="0033510A"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начальник (директор, заведующий, руководитель) учебного (учебно-методического, методического) отдела</w:t>
            </w:r>
          </w:p>
        </w:tc>
        <w:tc>
          <w:tcPr>
            <w:tcW w:w="1417" w:type="dxa"/>
          </w:tcPr>
          <w:p w:rsidR="0033510A" w:rsidRPr="00BB3A70" w:rsidRDefault="0033510A"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2,99</w:t>
            </w:r>
          </w:p>
        </w:tc>
        <w:tc>
          <w:tcPr>
            <w:tcW w:w="1134" w:type="dxa"/>
          </w:tcPr>
          <w:p w:rsidR="0033510A" w:rsidRPr="00BB3A70" w:rsidRDefault="0033510A"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14 607</w:t>
            </w:r>
          </w:p>
        </w:tc>
        <w:tc>
          <w:tcPr>
            <w:tcW w:w="1418" w:type="dxa"/>
          </w:tcPr>
          <w:p w:rsidR="0033510A" w:rsidRPr="00BB3A70" w:rsidRDefault="0033510A"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0,05</w:t>
            </w:r>
          </w:p>
        </w:tc>
      </w:tr>
      <w:tr w:rsidR="0033510A" w:rsidRPr="00BB3A70" w:rsidTr="00C825C7">
        <w:tc>
          <w:tcPr>
            <w:tcW w:w="5449" w:type="dxa"/>
          </w:tcPr>
          <w:p w:rsidR="0033510A" w:rsidRPr="00BB3A70" w:rsidRDefault="0033510A"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3 квалификационный уровень:</w:t>
            </w:r>
          </w:p>
          <w:p w:rsidR="0033510A" w:rsidRPr="00BB3A70" w:rsidRDefault="0033510A"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начальник (директор, заведующий, руководитель) учебно-методического (учебно-научного) центра</w:t>
            </w:r>
          </w:p>
        </w:tc>
        <w:tc>
          <w:tcPr>
            <w:tcW w:w="1417" w:type="dxa"/>
          </w:tcPr>
          <w:p w:rsidR="0033510A" w:rsidRPr="00BB3A70" w:rsidRDefault="0033510A"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2,99</w:t>
            </w:r>
          </w:p>
        </w:tc>
        <w:tc>
          <w:tcPr>
            <w:tcW w:w="1134" w:type="dxa"/>
          </w:tcPr>
          <w:p w:rsidR="0033510A" w:rsidRPr="00BB3A70" w:rsidRDefault="0033510A"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14 607</w:t>
            </w:r>
          </w:p>
        </w:tc>
        <w:tc>
          <w:tcPr>
            <w:tcW w:w="1418" w:type="dxa"/>
          </w:tcPr>
          <w:p w:rsidR="0033510A" w:rsidRPr="00BB3A70" w:rsidRDefault="0033510A"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0,10</w:t>
            </w:r>
          </w:p>
        </w:tc>
      </w:tr>
    </w:tbl>
    <w:p w:rsidR="00353400" w:rsidRPr="00BB3A70" w:rsidRDefault="00353400" w:rsidP="00BB3A70">
      <w:pPr>
        <w:pStyle w:val="ConsPlusNormal"/>
        <w:ind w:firstLine="540"/>
        <w:jc w:val="both"/>
        <w:rPr>
          <w:rFonts w:ascii="Times New Roman" w:hAnsi="Times New Roman" w:cs="Times New Roman"/>
          <w:sz w:val="24"/>
          <w:szCs w:val="24"/>
        </w:rPr>
      </w:pPr>
      <w:bookmarkStart w:id="3" w:name="P256"/>
      <w:bookmarkEnd w:id="3"/>
      <w:r w:rsidRPr="00BB3A70">
        <w:rPr>
          <w:rFonts w:ascii="Times New Roman" w:hAnsi="Times New Roman" w:cs="Times New Roman"/>
          <w:sz w:val="24"/>
          <w:szCs w:val="24"/>
        </w:rPr>
        <w:t>&lt;*&gt; Не используется для установления ставок заработной платы, окладов работников учреждения.</w:t>
      </w:r>
    </w:p>
    <w:p w:rsidR="00353400" w:rsidRPr="00BB3A70" w:rsidRDefault="00353400" w:rsidP="00BB3A70">
      <w:pPr>
        <w:pStyle w:val="ConsPlusNormal"/>
        <w:jc w:val="both"/>
        <w:rPr>
          <w:rFonts w:ascii="Times New Roman" w:hAnsi="Times New Roman" w:cs="Times New Roman"/>
          <w:sz w:val="24"/>
          <w:szCs w:val="24"/>
        </w:rPr>
      </w:pPr>
    </w:p>
    <w:p w:rsidR="00353400" w:rsidRPr="00BB3A70" w:rsidRDefault="00353400" w:rsidP="0094309D">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3.6. Заместителям руководителей структурных подразделений учреждения устанавливается оклад на 5 - 10 процентов ниже оклада соответствующего руководителя структурного подразделения.</w:t>
      </w:r>
    </w:p>
    <w:bookmarkStart w:id="4" w:name="P261"/>
    <w:bookmarkEnd w:id="4"/>
    <w:p w:rsidR="00353400" w:rsidRPr="00BB3A70" w:rsidRDefault="00631A3F" w:rsidP="0094309D">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fldChar w:fldCharType="begin"/>
      </w:r>
      <w:r w:rsidR="00353400" w:rsidRPr="00BB3A70">
        <w:rPr>
          <w:rFonts w:ascii="Times New Roman" w:hAnsi="Times New Roman" w:cs="Times New Roman"/>
          <w:sz w:val="24"/>
          <w:szCs w:val="24"/>
        </w:rPr>
        <w:instrText xml:space="preserve"> HYPERLINK "https://login.consultant.ru/link/?req=doc&amp;base=RLAW140&amp;n=121653&amp;dst=100072" \h </w:instrText>
      </w:r>
      <w:r w:rsidRPr="00BB3A70">
        <w:rPr>
          <w:rFonts w:ascii="Times New Roman" w:hAnsi="Times New Roman" w:cs="Times New Roman"/>
          <w:sz w:val="24"/>
          <w:szCs w:val="24"/>
        </w:rPr>
        <w:fldChar w:fldCharType="separate"/>
      </w:r>
      <w:r w:rsidR="00353400" w:rsidRPr="00BB3A70">
        <w:rPr>
          <w:rFonts w:ascii="Times New Roman" w:hAnsi="Times New Roman" w:cs="Times New Roman"/>
          <w:sz w:val="24"/>
          <w:szCs w:val="24"/>
        </w:rPr>
        <w:t>3.7</w:t>
      </w:r>
      <w:r w:rsidRPr="00BB3A70">
        <w:rPr>
          <w:rFonts w:ascii="Times New Roman" w:hAnsi="Times New Roman" w:cs="Times New Roman"/>
          <w:sz w:val="24"/>
          <w:szCs w:val="24"/>
        </w:rPr>
        <w:fldChar w:fldCharType="end"/>
      </w:r>
      <w:r w:rsidR="00353400" w:rsidRPr="00BB3A70">
        <w:rPr>
          <w:rFonts w:ascii="Times New Roman" w:hAnsi="Times New Roman" w:cs="Times New Roman"/>
          <w:sz w:val="24"/>
          <w:szCs w:val="24"/>
        </w:rPr>
        <w:t xml:space="preserve">. Персональный повышающий коэффициент руководителю учреждения устанавливается в порядке, предусмотренном </w:t>
      </w:r>
      <w:r w:rsidR="00281A0D" w:rsidRPr="00BB3A70">
        <w:rPr>
          <w:rFonts w:ascii="Times New Roman" w:hAnsi="Times New Roman" w:cs="Times New Roman"/>
          <w:sz w:val="24"/>
          <w:szCs w:val="24"/>
        </w:rPr>
        <w:t>Администрацией МР Гафурийский район РБ</w:t>
      </w:r>
      <w:r w:rsidR="00353400" w:rsidRPr="00BB3A70">
        <w:rPr>
          <w:rFonts w:ascii="Times New Roman" w:hAnsi="Times New Roman" w:cs="Times New Roman"/>
          <w:sz w:val="24"/>
          <w:szCs w:val="24"/>
        </w:rPr>
        <w:t>.</w:t>
      </w:r>
    </w:p>
    <w:p w:rsidR="00103E97" w:rsidRPr="00BB3A70" w:rsidRDefault="00103E97" w:rsidP="0094309D">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Размер персонального повышающего коэффициента - до 3,0.</w:t>
      </w:r>
    </w:p>
    <w:p w:rsidR="00407639" w:rsidRPr="00BB3A70" w:rsidRDefault="00407639" w:rsidP="0094309D">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3A70">
        <w:rPr>
          <w:rFonts w:ascii="Times New Roman" w:eastAsia="Calibri" w:hAnsi="Times New Roman" w:cs="Times New Roman"/>
          <w:sz w:val="24"/>
          <w:szCs w:val="24"/>
        </w:rPr>
        <w:t>Персональный повышающий коэффициент исполняющему обязанности руководителя учреждения</w:t>
      </w:r>
      <w:r w:rsidRPr="00BB3A70">
        <w:rPr>
          <w:rFonts w:ascii="Times New Roman" w:eastAsia="Calibri" w:hAnsi="Times New Roman" w:cs="Times New Roman"/>
          <w:color w:val="000000" w:themeColor="text1"/>
          <w:sz w:val="24"/>
          <w:szCs w:val="24"/>
        </w:rPr>
        <w:t xml:space="preserve"> устанавливается </w:t>
      </w:r>
      <w:r w:rsidRPr="00BB3A70">
        <w:rPr>
          <w:rFonts w:ascii="Times New Roman" w:eastAsia="Calibri" w:hAnsi="Times New Roman" w:cs="Times New Roman"/>
          <w:sz w:val="24"/>
          <w:szCs w:val="24"/>
        </w:rPr>
        <w:t>по его основной должности, занимаемой в учреждении.</w:t>
      </w:r>
    </w:p>
    <w:p w:rsidR="0094309D" w:rsidRPr="0094309D" w:rsidRDefault="00407639" w:rsidP="0094309D">
      <w:pPr>
        <w:pStyle w:val="ConsPlusNormal"/>
        <w:ind w:firstLine="540"/>
        <w:jc w:val="both"/>
        <w:rPr>
          <w:rFonts w:ascii="Times New Roman" w:eastAsia="Calibri" w:hAnsi="Times New Roman" w:cs="Times New Roman"/>
          <w:sz w:val="24"/>
          <w:szCs w:val="24"/>
          <w:lang w:eastAsia="en-US"/>
        </w:rPr>
      </w:pPr>
      <w:r w:rsidRPr="00BB3A70">
        <w:rPr>
          <w:rFonts w:ascii="Times New Roman" w:eastAsia="Calibri" w:hAnsi="Times New Roman" w:cs="Times New Roman"/>
          <w:sz w:val="24"/>
          <w:szCs w:val="24"/>
          <w:lang w:eastAsia="en-US"/>
        </w:rPr>
        <w:t xml:space="preserve">Применение персонального повышающего коэффициента </w:t>
      </w:r>
      <w:r w:rsidRPr="00BB3A70">
        <w:rPr>
          <w:rFonts w:ascii="Times New Roman" w:eastAsia="Calibri" w:hAnsi="Times New Roman" w:cs="Times New Roman"/>
          <w:sz w:val="24"/>
          <w:szCs w:val="24"/>
          <w:lang w:eastAsia="en-US"/>
        </w:rPr>
        <w:br/>
        <w:t xml:space="preserve">к должностному окладу не образует нового оклада и не учитывается </w:t>
      </w:r>
      <w:r w:rsidRPr="00BB3A70">
        <w:rPr>
          <w:rFonts w:ascii="Times New Roman" w:eastAsia="Calibri" w:hAnsi="Times New Roman" w:cs="Times New Roman"/>
          <w:sz w:val="24"/>
          <w:szCs w:val="24"/>
          <w:lang w:eastAsia="en-US"/>
        </w:rPr>
        <w:br/>
        <w:t>при начислении выплат компенсационного и стимулирующего характера.</w:t>
      </w:r>
    </w:p>
    <w:p w:rsidR="006A72EB" w:rsidRPr="0094309D" w:rsidRDefault="0094309D" w:rsidP="0094309D">
      <w:pPr>
        <w:pStyle w:val="ConsPlusNormal"/>
        <w:ind w:firstLine="540"/>
        <w:jc w:val="both"/>
        <w:rPr>
          <w:rFonts w:ascii="Times New Roman" w:hAnsi="Times New Roman" w:cs="Times New Roman"/>
          <w:sz w:val="24"/>
          <w:szCs w:val="24"/>
        </w:rPr>
      </w:pPr>
      <w:r w:rsidRPr="0094309D">
        <w:rPr>
          <w:rFonts w:ascii="Times New Roman" w:eastAsia="Times New Roman" w:hAnsi="Times New Roman" w:cs="Times New Roman"/>
          <w:sz w:val="24"/>
          <w:szCs w:val="24"/>
        </w:rPr>
        <w:t>3</w:t>
      </w:r>
      <w:r w:rsidR="00816528" w:rsidRPr="00BB3A70">
        <w:rPr>
          <w:rFonts w:ascii="Times New Roman" w:eastAsia="Times New Roman" w:hAnsi="Times New Roman" w:cs="Times New Roman"/>
          <w:sz w:val="24"/>
          <w:szCs w:val="24"/>
        </w:rPr>
        <w:t>.8</w:t>
      </w:r>
      <w:r w:rsidR="006A72EB" w:rsidRPr="00BB3A70">
        <w:rPr>
          <w:rFonts w:ascii="Times New Roman" w:eastAsia="Times New Roman" w:hAnsi="Times New Roman" w:cs="Times New Roman"/>
          <w:sz w:val="24"/>
          <w:szCs w:val="24"/>
        </w:rPr>
        <w:t>. Персона</w:t>
      </w:r>
      <w:r>
        <w:rPr>
          <w:rFonts w:ascii="Times New Roman" w:eastAsia="Times New Roman" w:hAnsi="Times New Roman" w:cs="Times New Roman"/>
          <w:sz w:val="24"/>
          <w:szCs w:val="24"/>
        </w:rPr>
        <w:t>льный повышающий коэффициент и в</w:t>
      </w:r>
      <w:r w:rsidR="006A72EB" w:rsidRPr="00BB3A70">
        <w:rPr>
          <w:rFonts w:ascii="Times New Roman" w:eastAsia="Times New Roman" w:hAnsi="Times New Roman" w:cs="Times New Roman"/>
          <w:sz w:val="24"/>
          <w:szCs w:val="24"/>
        </w:rPr>
        <w:t xml:space="preserve">ыплаты стимулирующего характера начальнику МКУ "Отдел образования" устанавливаются учредителем (Администрация МР Гафурийский район) с учетом результатов деятельности учреждения. </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Размер персонального повышающего коэффициента - до 3,0.</w:t>
      </w:r>
    </w:p>
    <w:p w:rsidR="00353400" w:rsidRPr="00BB3A70" w:rsidRDefault="0094309D" w:rsidP="00BB3A70">
      <w:pPr>
        <w:pStyle w:val="ConsPlusNormal"/>
        <w:ind w:firstLine="540"/>
        <w:jc w:val="both"/>
        <w:rPr>
          <w:rFonts w:ascii="Times New Roman" w:hAnsi="Times New Roman" w:cs="Times New Roman"/>
          <w:sz w:val="24"/>
          <w:szCs w:val="24"/>
        </w:rPr>
      </w:pPr>
      <w:r w:rsidRPr="00E00D9B">
        <w:t xml:space="preserve">   </w:t>
      </w:r>
      <w:hyperlink r:id="rId18">
        <w:r w:rsidR="00353400" w:rsidRPr="00BB3A70">
          <w:rPr>
            <w:rFonts w:ascii="Times New Roman" w:hAnsi="Times New Roman" w:cs="Times New Roman"/>
            <w:sz w:val="24"/>
            <w:szCs w:val="24"/>
          </w:rPr>
          <w:t>3.</w:t>
        </w:r>
      </w:hyperlink>
      <w:r w:rsidR="00816528" w:rsidRPr="00BB3A70">
        <w:rPr>
          <w:rFonts w:ascii="Times New Roman" w:hAnsi="Times New Roman" w:cs="Times New Roman"/>
          <w:sz w:val="24"/>
          <w:szCs w:val="24"/>
        </w:rPr>
        <w:t>9</w:t>
      </w:r>
      <w:r w:rsidR="00353400" w:rsidRPr="00BB3A70">
        <w:rPr>
          <w:rFonts w:ascii="Times New Roman" w:hAnsi="Times New Roman" w:cs="Times New Roman"/>
          <w:sz w:val="24"/>
          <w:szCs w:val="24"/>
        </w:rPr>
        <w:t xml:space="preserve">. С учетом условий труда руководителю учреждения и его заместителям, главному бухгалтеру, руководителям структурных подразделений устанавливаются выплаты компенсационного характера, предусмотренные </w:t>
      </w:r>
      <w:hyperlink w:anchor="P748">
        <w:r w:rsidR="00DB38B6" w:rsidRPr="00BB3A70">
          <w:rPr>
            <w:rFonts w:ascii="Times New Roman" w:hAnsi="Times New Roman" w:cs="Times New Roman"/>
            <w:sz w:val="24"/>
            <w:szCs w:val="24"/>
          </w:rPr>
          <w:t>7</w:t>
        </w:r>
      </w:hyperlink>
      <w:r w:rsidR="00353400" w:rsidRPr="00BB3A70">
        <w:rPr>
          <w:rFonts w:ascii="Times New Roman" w:hAnsi="Times New Roman" w:cs="Times New Roman"/>
          <w:sz w:val="24"/>
          <w:szCs w:val="24"/>
        </w:rPr>
        <w:t xml:space="preserve"> настоящего Положения.</w:t>
      </w:r>
    </w:p>
    <w:p w:rsidR="00353400" w:rsidRPr="00BB3A70" w:rsidRDefault="0094309D" w:rsidP="00BB3A70">
      <w:pPr>
        <w:pStyle w:val="ConsPlusNormal"/>
        <w:ind w:firstLine="540"/>
        <w:jc w:val="both"/>
        <w:rPr>
          <w:rFonts w:ascii="Times New Roman" w:hAnsi="Times New Roman" w:cs="Times New Roman"/>
          <w:sz w:val="24"/>
          <w:szCs w:val="24"/>
        </w:rPr>
      </w:pPr>
      <w:r w:rsidRPr="00E00D9B">
        <w:rPr>
          <w:rFonts w:ascii="Times New Roman" w:hAnsi="Times New Roman" w:cs="Times New Roman"/>
          <w:sz w:val="24"/>
          <w:szCs w:val="24"/>
        </w:rPr>
        <w:t xml:space="preserve"> </w:t>
      </w:r>
      <w:r>
        <w:rPr>
          <w:rFonts w:ascii="Times New Roman" w:hAnsi="Times New Roman" w:cs="Times New Roman"/>
          <w:sz w:val="24"/>
          <w:szCs w:val="24"/>
        </w:rPr>
        <w:t xml:space="preserve"> </w:t>
      </w:r>
      <w:r w:rsidR="00816528" w:rsidRPr="00BB3A70">
        <w:rPr>
          <w:rFonts w:ascii="Times New Roman" w:hAnsi="Times New Roman" w:cs="Times New Roman"/>
          <w:sz w:val="24"/>
          <w:szCs w:val="24"/>
        </w:rPr>
        <w:t>3.10</w:t>
      </w:r>
      <w:r w:rsidR="00353400" w:rsidRPr="00BB3A70">
        <w:rPr>
          <w:rFonts w:ascii="Times New Roman" w:hAnsi="Times New Roman" w:cs="Times New Roman"/>
          <w:sz w:val="24"/>
          <w:szCs w:val="24"/>
        </w:rPr>
        <w:t>. М</w:t>
      </w:r>
      <w:r w:rsidR="00281A0D" w:rsidRPr="00BB3A70">
        <w:rPr>
          <w:rFonts w:ascii="Times New Roman" w:hAnsi="Times New Roman" w:cs="Times New Roman"/>
          <w:sz w:val="24"/>
          <w:szCs w:val="24"/>
        </w:rPr>
        <w:t>КУ "Отдел образования"</w:t>
      </w:r>
      <w:r w:rsidR="00353400" w:rsidRPr="00BB3A70">
        <w:rPr>
          <w:rFonts w:ascii="Times New Roman" w:hAnsi="Times New Roman" w:cs="Times New Roman"/>
          <w:sz w:val="24"/>
          <w:szCs w:val="24"/>
        </w:rPr>
        <w:t xml:space="preserve"> устанавливает руководителю учреждения выплаты стимулирующего характера в соответствии с </w:t>
      </w:r>
      <w:hyperlink w:anchor="P261">
        <w:r w:rsidR="00353400" w:rsidRPr="00BB3A70">
          <w:rPr>
            <w:rFonts w:ascii="Times New Roman" w:hAnsi="Times New Roman" w:cs="Times New Roman"/>
            <w:sz w:val="24"/>
            <w:szCs w:val="24"/>
          </w:rPr>
          <w:t>пунктами 3.7</w:t>
        </w:r>
      </w:hyperlink>
      <w:r w:rsidR="00353400" w:rsidRPr="00BB3A70">
        <w:rPr>
          <w:rFonts w:ascii="Times New Roman" w:hAnsi="Times New Roman" w:cs="Times New Roman"/>
          <w:sz w:val="24"/>
          <w:szCs w:val="24"/>
        </w:rPr>
        <w:t xml:space="preserve"> и </w:t>
      </w:r>
      <w:hyperlink w:anchor="P1016">
        <w:r w:rsidR="00DB38B6" w:rsidRPr="00BB3A70">
          <w:rPr>
            <w:rFonts w:ascii="Times New Roman" w:hAnsi="Times New Roman" w:cs="Times New Roman"/>
            <w:sz w:val="24"/>
            <w:szCs w:val="24"/>
          </w:rPr>
          <w:t>8.</w:t>
        </w:r>
      </w:hyperlink>
      <w:r w:rsidR="00407639" w:rsidRPr="00BB3A70">
        <w:rPr>
          <w:rFonts w:ascii="Times New Roman" w:hAnsi="Times New Roman" w:cs="Times New Roman"/>
          <w:sz w:val="24"/>
          <w:szCs w:val="24"/>
        </w:rPr>
        <w:t>3</w:t>
      </w:r>
      <w:r w:rsidR="00353400" w:rsidRPr="00BB3A70">
        <w:rPr>
          <w:rFonts w:ascii="Times New Roman" w:hAnsi="Times New Roman" w:cs="Times New Roman"/>
          <w:sz w:val="24"/>
          <w:szCs w:val="24"/>
        </w:rPr>
        <w:t xml:space="preserve"> настоящего Положения.</w:t>
      </w:r>
    </w:p>
    <w:p w:rsidR="00353400" w:rsidRPr="00BB3A70" w:rsidRDefault="0094309D" w:rsidP="00BB3A7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53400" w:rsidRPr="00BB3A70">
        <w:rPr>
          <w:rFonts w:ascii="Times New Roman" w:hAnsi="Times New Roman" w:cs="Times New Roman"/>
          <w:sz w:val="24"/>
          <w:szCs w:val="24"/>
        </w:rPr>
        <w:t xml:space="preserve">Размеры премирования руководителя, порядок и критерии выплаты премий руководителю устанавливаются </w:t>
      </w:r>
      <w:r w:rsidR="00AD115B" w:rsidRPr="00BB3A70">
        <w:rPr>
          <w:rFonts w:ascii="Times New Roman" w:hAnsi="Times New Roman" w:cs="Times New Roman"/>
          <w:sz w:val="24"/>
          <w:szCs w:val="24"/>
        </w:rPr>
        <w:t xml:space="preserve">МКУ "Отдел образования" </w:t>
      </w:r>
      <w:r w:rsidR="00353400" w:rsidRPr="00BB3A70">
        <w:rPr>
          <w:rFonts w:ascii="Times New Roman" w:hAnsi="Times New Roman" w:cs="Times New Roman"/>
          <w:sz w:val="24"/>
          <w:szCs w:val="24"/>
        </w:rPr>
        <w:t xml:space="preserve"> в трудовом договоре </w:t>
      </w:r>
      <w:r w:rsidR="00E00D9B">
        <w:rPr>
          <w:rFonts w:ascii="Times New Roman" w:hAnsi="Times New Roman" w:cs="Times New Roman"/>
          <w:sz w:val="24"/>
          <w:szCs w:val="24"/>
        </w:rPr>
        <w:t xml:space="preserve">                      </w:t>
      </w:r>
      <w:r w:rsidR="00353400" w:rsidRPr="00BB3A70">
        <w:rPr>
          <w:rFonts w:ascii="Times New Roman" w:hAnsi="Times New Roman" w:cs="Times New Roman"/>
          <w:sz w:val="24"/>
          <w:szCs w:val="24"/>
        </w:rPr>
        <w:t>руководителя учреждения.</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В показатели эффективности работы руководителя учреждения могут включаться:</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рост средней заработной платы его работников в отчетном году по сравнению с предшествующим годом без учета повышения размера заработной платы в соответствии с решениями Правительства Республики Башкортостан;</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выполнение квоты по приему на работу инвалидов (в соответствии с законодательством Республики Башкортостан);</w:t>
      </w:r>
    </w:p>
    <w:p w:rsidR="00353400" w:rsidRPr="00BB3A70" w:rsidRDefault="00AD115B"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п</w:t>
      </w:r>
      <w:r w:rsidR="00353400" w:rsidRPr="00BB3A70">
        <w:rPr>
          <w:rFonts w:ascii="Times New Roman" w:hAnsi="Times New Roman" w:cs="Times New Roman"/>
          <w:sz w:val="24"/>
          <w:szCs w:val="24"/>
        </w:rPr>
        <w:t>оказатели, которые должны быть достигнуты по результатам независимой оценки качества образования, условий оказания услуг учреждением (в случае проведения такой оценки);</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показатели, которые должны быть достигнуты по результатам выполнения плана по устранению недостатков, выявленных в ходе проведения независимой оценки качества образования, условий оказания услуг учреждением, в рамках компетенции руководителя (в случае проведения такой оценки).</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lastRenderedPageBreak/>
        <w:t>Соотношение среднемесячной заработной платы руководителей, заместителей руководителей, главных бухгалтеров учреждений и среднемесячной заработной платы работников этих учреждений, формируемой за счет всех источников финансового обеспечения, рассчитывается за календарный год.</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Соотношение среднемесячной заработной платы руководителя, заместителей руководителя, главного бухгалтера учреждения и среднемесячной заработной платы работников учреждения определяется путем деления среднемесячной заработной платы соответствующего руководителя, заместителя руководителя, главного бухгалтера на среднемесячную заработную плату работник</w:t>
      </w:r>
      <w:r w:rsidR="00407639" w:rsidRPr="00BB3A70">
        <w:rPr>
          <w:rFonts w:ascii="Times New Roman" w:hAnsi="Times New Roman" w:cs="Times New Roman"/>
          <w:sz w:val="24"/>
          <w:szCs w:val="24"/>
        </w:rPr>
        <w:t>ов</w:t>
      </w:r>
      <w:r w:rsidRPr="00BB3A70">
        <w:rPr>
          <w:rFonts w:ascii="Times New Roman" w:hAnsi="Times New Roman" w:cs="Times New Roman"/>
          <w:sz w:val="24"/>
          <w:szCs w:val="24"/>
        </w:rPr>
        <w:t xml:space="preserve"> этого учреждения.</w:t>
      </w:r>
    </w:p>
    <w:p w:rsidR="00E00D9B" w:rsidRPr="00E00D9B" w:rsidRDefault="00353400" w:rsidP="00BB3A70">
      <w:pPr>
        <w:pStyle w:val="ConsPlusNormal"/>
        <w:ind w:firstLine="540"/>
        <w:jc w:val="both"/>
        <w:rPr>
          <w:rFonts w:ascii="Times New Roman" w:hAnsi="Times New Roman" w:cs="Times New Roman"/>
          <w:color w:val="000000" w:themeColor="text1"/>
          <w:sz w:val="24"/>
          <w:szCs w:val="24"/>
          <w:shd w:val="clear" w:color="auto" w:fill="FFFFFF"/>
        </w:rPr>
      </w:pPr>
      <w:r w:rsidRPr="00E00D9B">
        <w:rPr>
          <w:rFonts w:ascii="Times New Roman" w:hAnsi="Times New Roman" w:cs="Times New Roman"/>
          <w:color w:val="000000" w:themeColor="text1"/>
          <w:sz w:val="24"/>
          <w:szCs w:val="24"/>
        </w:rPr>
        <w:t xml:space="preserve">Определение среднемесячной заработной платы в указанных целях осуществляется в соответствии с </w:t>
      </w:r>
      <w:r w:rsidR="00E00D9B" w:rsidRPr="00E00D9B">
        <w:rPr>
          <w:rFonts w:ascii="Times New Roman" w:hAnsi="Times New Roman" w:cs="Times New Roman"/>
          <w:color w:val="000000" w:themeColor="text1"/>
          <w:sz w:val="24"/>
          <w:szCs w:val="24"/>
          <w:shd w:val="clear" w:color="auto" w:fill="FFFFFF"/>
        </w:rPr>
        <w:t xml:space="preserve">Постановлением Правительства Российской </w:t>
      </w:r>
      <w:r w:rsidR="00E00D9B">
        <w:rPr>
          <w:rFonts w:ascii="Times New Roman" w:hAnsi="Times New Roman" w:cs="Times New Roman"/>
          <w:color w:val="000000" w:themeColor="text1"/>
          <w:sz w:val="24"/>
          <w:szCs w:val="24"/>
          <w:shd w:val="clear" w:color="auto" w:fill="FFFFFF"/>
        </w:rPr>
        <w:t>Федерации от 24 апреля 2025 г. №</w:t>
      </w:r>
      <w:r w:rsidR="00E00D9B" w:rsidRPr="00E00D9B">
        <w:rPr>
          <w:rFonts w:ascii="Times New Roman" w:hAnsi="Times New Roman" w:cs="Times New Roman"/>
          <w:color w:val="000000" w:themeColor="text1"/>
          <w:sz w:val="24"/>
          <w:szCs w:val="24"/>
          <w:shd w:val="clear" w:color="auto" w:fill="FFFFFF"/>
        </w:rPr>
        <w:t xml:space="preserve"> 540</w:t>
      </w:r>
      <w:r w:rsidR="00E00D9B" w:rsidRPr="00E00D9B">
        <w:rPr>
          <w:rFonts w:ascii="Times New Roman" w:hAnsi="Times New Roman" w:cs="Times New Roman"/>
          <w:color w:val="000000" w:themeColor="text1"/>
          <w:sz w:val="24"/>
          <w:szCs w:val="24"/>
        </w:rPr>
        <w:t xml:space="preserve"> </w:t>
      </w:r>
      <w:r w:rsidR="00E00D9B" w:rsidRPr="00E00D9B">
        <w:rPr>
          <w:rFonts w:ascii="Times New Roman" w:hAnsi="Times New Roman" w:cs="Times New Roman"/>
          <w:color w:val="000000" w:themeColor="text1"/>
          <w:sz w:val="24"/>
          <w:szCs w:val="24"/>
          <w:shd w:val="clear" w:color="auto" w:fill="FFFFFF"/>
        </w:rPr>
        <w:t>"Об особенностях порядка исчисления средней заработной платы".</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 xml:space="preserve">Условия оплаты труда руководителя учреждения устанавливаются в трудовом договоре, заключаемом на основе типовой </w:t>
      </w:r>
      <w:hyperlink r:id="rId19">
        <w:r w:rsidRPr="00BB3A70">
          <w:rPr>
            <w:rFonts w:ascii="Times New Roman" w:hAnsi="Times New Roman" w:cs="Times New Roman"/>
            <w:sz w:val="24"/>
            <w:szCs w:val="24"/>
          </w:rPr>
          <w:t>формы</w:t>
        </w:r>
      </w:hyperlink>
      <w:r w:rsidRPr="00BB3A70">
        <w:rPr>
          <w:rFonts w:ascii="Times New Roman" w:hAnsi="Times New Roman" w:cs="Times New Roman"/>
          <w:sz w:val="24"/>
          <w:szCs w:val="24"/>
        </w:rPr>
        <w:t xml:space="preserve"> трудового договора с руководителем государственного (муниципального) учреждения, утвержденной Постановлением Правительства Российской Федерации от 12 апреля 2013 года </w:t>
      </w:r>
      <w:r w:rsidR="0094309D">
        <w:rPr>
          <w:rFonts w:ascii="Times New Roman" w:hAnsi="Times New Roman" w:cs="Times New Roman"/>
          <w:sz w:val="24"/>
          <w:szCs w:val="24"/>
        </w:rPr>
        <w:t>№</w:t>
      </w:r>
      <w:r w:rsidRPr="00BB3A70">
        <w:rPr>
          <w:rFonts w:ascii="Times New Roman" w:hAnsi="Times New Roman" w:cs="Times New Roman"/>
          <w:sz w:val="24"/>
          <w:szCs w:val="24"/>
        </w:rPr>
        <w:t xml:space="preserve"> 329 "О типовой форме трудового договора с руководителем государственного (муниципального) учреждения".</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 xml:space="preserve">На основании решения руководителя учреждения в пределах выделенных лимитов бюджетных обязательств (по </w:t>
      </w:r>
      <w:r w:rsidR="00AD115B" w:rsidRPr="00BB3A70">
        <w:rPr>
          <w:rFonts w:ascii="Times New Roman" w:hAnsi="Times New Roman" w:cs="Times New Roman"/>
          <w:sz w:val="24"/>
          <w:szCs w:val="24"/>
        </w:rPr>
        <w:t>муниципаль</w:t>
      </w:r>
      <w:r w:rsidRPr="00BB3A70">
        <w:rPr>
          <w:rFonts w:ascii="Times New Roman" w:hAnsi="Times New Roman" w:cs="Times New Roman"/>
          <w:sz w:val="24"/>
          <w:szCs w:val="24"/>
        </w:rPr>
        <w:t xml:space="preserve">ным казенным учреждениям), в пределах утвержденных (согласованных) </w:t>
      </w:r>
      <w:r w:rsidR="00BF2BB8" w:rsidRPr="00BB3A70">
        <w:rPr>
          <w:rFonts w:ascii="Times New Roman" w:hAnsi="Times New Roman" w:cs="Times New Roman"/>
          <w:sz w:val="24"/>
          <w:szCs w:val="24"/>
        </w:rPr>
        <w:t>А</w:t>
      </w:r>
      <w:r w:rsidR="00AD115B" w:rsidRPr="00BB3A70">
        <w:rPr>
          <w:rFonts w:ascii="Times New Roman" w:hAnsi="Times New Roman" w:cs="Times New Roman"/>
          <w:sz w:val="24"/>
          <w:szCs w:val="24"/>
        </w:rPr>
        <w:t>дминистрацией муниципального района Гафурийский район Республики Башкортостан</w:t>
      </w:r>
      <w:r w:rsidRPr="00BB3A70">
        <w:rPr>
          <w:rFonts w:ascii="Times New Roman" w:hAnsi="Times New Roman" w:cs="Times New Roman"/>
          <w:sz w:val="24"/>
          <w:szCs w:val="24"/>
        </w:rPr>
        <w:t xml:space="preserve"> планов финансово-хозяйственной деятельности согласно доведенным бюджетным ассигнованиям, а также средств, поступающих от приносящей доход деятельности (по государственным бюджетным (автономным) учреждениям), осуществляется премирование:</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заместителей руководителя, главного бухгалтера, главных специалистов и иных работников учреждения, подчиненных его руководителю непосредственно;</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руководителей структурных подразделений учреждения, главных специалистов и иных работников, подчиненных заместителям руководителя учреждения, - по представлению заместителей руководителя;</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остальных работников, занятых в структурных подразделениях учреждения, - по представлению руководителей структурных подразделений.</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 xml:space="preserve">Система выплат стимулирующего характера руководителя учреждения определяется </w:t>
      </w:r>
      <w:r w:rsidR="00AD115B" w:rsidRPr="00BB3A70">
        <w:rPr>
          <w:rFonts w:ascii="Times New Roman" w:hAnsi="Times New Roman" w:cs="Times New Roman"/>
          <w:sz w:val="24"/>
          <w:szCs w:val="24"/>
        </w:rPr>
        <w:t>МКУ "Отдел образования"</w:t>
      </w:r>
      <w:r w:rsidRPr="00BB3A70">
        <w:rPr>
          <w:rFonts w:ascii="Times New Roman" w:hAnsi="Times New Roman" w:cs="Times New Roman"/>
          <w:sz w:val="24"/>
          <w:szCs w:val="24"/>
        </w:rPr>
        <w:t>.</w:t>
      </w: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 xml:space="preserve">Заместителям руководителя, главным бухгалтерам персональный повышающий коэффициент устанавливается с учетом обеспечения финансовыми средствами и в соответствии с критериями оценки и показателями эффективности работы с учетом достижения показателей по итогам выполнения </w:t>
      </w:r>
      <w:r w:rsidR="00D15E9A" w:rsidRPr="00BB3A70">
        <w:rPr>
          <w:rFonts w:ascii="Times New Roman" w:hAnsi="Times New Roman" w:cs="Times New Roman"/>
          <w:sz w:val="24"/>
          <w:szCs w:val="24"/>
        </w:rPr>
        <w:t>муниципального</w:t>
      </w:r>
      <w:r w:rsidRPr="00BB3A70">
        <w:rPr>
          <w:rFonts w:ascii="Times New Roman" w:hAnsi="Times New Roman" w:cs="Times New Roman"/>
          <w:sz w:val="24"/>
          <w:szCs w:val="24"/>
        </w:rPr>
        <w:t xml:space="preserve"> задания на оказание </w:t>
      </w:r>
      <w:r w:rsidR="00D15E9A" w:rsidRPr="00BB3A70">
        <w:rPr>
          <w:rFonts w:ascii="Times New Roman" w:hAnsi="Times New Roman" w:cs="Times New Roman"/>
          <w:sz w:val="24"/>
          <w:szCs w:val="24"/>
        </w:rPr>
        <w:t>муниципальных</w:t>
      </w:r>
      <w:r w:rsidRPr="00BB3A70">
        <w:rPr>
          <w:rFonts w:ascii="Times New Roman" w:hAnsi="Times New Roman" w:cs="Times New Roman"/>
          <w:sz w:val="24"/>
          <w:szCs w:val="24"/>
        </w:rPr>
        <w:t xml:space="preserve"> услуг (выполнение работ), а также иных показателей эффективности работы учреждения.</w:t>
      </w:r>
    </w:p>
    <w:p w:rsidR="00353400" w:rsidRPr="00BB3A70" w:rsidRDefault="00E00D9B" w:rsidP="00BB3A70">
      <w:pPr>
        <w:pStyle w:val="ConsPlusNormal"/>
        <w:ind w:firstLine="540"/>
        <w:jc w:val="both"/>
        <w:rPr>
          <w:rFonts w:ascii="Times New Roman" w:hAnsi="Times New Roman" w:cs="Times New Roman"/>
          <w:sz w:val="24"/>
          <w:szCs w:val="24"/>
        </w:rPr>
      </w:pPr>
      <w:hyperlink r:id="rId20">
        <w:r w:rsidR="00353400" w:rsidRPr="00BB3A70">
          <w:rPr>
            <w:rFonts w:ascii="Times New Roman" w:hAnsi="Times New Roman" w:cs="Times New Roman"/>
            <w:sz w:val="24"/>
            <w:szCs w:val="24"/>
          </w:rPr>
          <w:t>3.1</w:t>
        </w:r>
      </w:hyperlink>
      <w:r w:rsidR="00816528" w:rsidRPr="00BB3A70">
        <w:rPr>
          <w:rFonts w:ascii="Times New Roman" w:hAnsi="Times New Roman" w:cs="Times New Roman"/>
          <w:sz w:val="24"/>
          <w:szCs w:val="24"/>
        </w:rPr>
        <w:t>1</w:t>
      </w:r>
      <w:r w:rsidR="00353400" w:rsidRPr="00BB3A70">
        <w:rPr>
          <w:rFonts w:ascii="Times New Roman" w:hAnsi="Times New Roman" w:cs="Times New Roman"/>
          <w:sz w:val="24"/>
          <w:szCs w:val="24"/>
        </w:rPr>
        <w:t xml:space="preserve">. Заместителям руководителя учреждения, главным бухгалтерам и руководителям структурных подразделений учреждения выплачиваются премии, предусмотренные </w:t>
      </w:r>
      <w:hyperlink w:anchor="P868">
        <w:r w:rsidR="00353400" w:rsidRPr="00BB3A70">
          <w:rPr>
            <w:rFonts w:ascii="Times New Roman" w:hAnsi="Times New Roman" w:cs="Times New Roman"/>
            <w:sz w:val="24"/>
            <w:szCs w:val="24"/>
          </w:rPr>
          <w:t xml:space="preserve">разделом </w:t>
        </w:r>
      </w:hyperlink>
      <w:r w:rsidR="00514C40" w:rsidRPr="00BB3A70">
        <w:rPr>
          <w:rFonts w:ascii="Times New Roman" w:hAnsi="Times New Roman" w:cs="Times New Roman"/>
          <w:sz w:val="24"/>
          <w:szCs w:val="24"/>
        </w:rPr>
        <w:t>8</w:t>
      </w:r>
      <w:r w:rsidR="00353400" w:rsidRPr="00BB3A70">
        <w:rPr>
          <w:rFonts w:ascii="Times New Roman" w:hAnsi="Times New Roman" w:cs="Times New Roman"/>
          <w:sz w:val="24"/>
          <w:szCs w:val="24"/>
        </w:rPr>
        <w:t xml:space="preserve"> настоящего Положения.</w:t>
      </w:r>
    </w:p>
    <w:p w:rsidR="00353400" w:rsidRPr="00BB3A70" w:rsidRDefault="00816528"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3.12</w:t>
      </w:r>
      <w:r w:rsidR="00353400" w:rsidRPr="00BB3A70">
        <w:rPr>
          <w:rFonts w:ascii="Times New Roman" w:hAnsi="Times New Roman" w:cs="Times New Roman"/>
          <w:sz w:val="24"/>
          <w:szCs w:val="24"/>
        </w:rPr>
        <w:t xml:space="preserve">. Предельный объем учебной нагрузки (преподавательской работы), которая может выполняться в образовательной организации ее руководителем, определяется на каждый учебный год </w:t>
      </w:r>
      <w:r w:rsidR="00AD115B" w:rsidRPr="00BB3A70">
        <w:rPr>
          <w:rFonts w:ascii="Times New Roman" w:hAnsi="Times New Roman" w:cs="Times New Roman"/>
          <w:sz w:val="24"/>
          <w:szCs w:val="24"/>
        </w:rPr>
        <w:t>МКУ "Отдел образования"</w:t>
      </w:r>
      <w:r w:rsidR="00353400" w:rsidRPr="00BB3A70">
        <w:rPr>
          <w:rFonts w:ascii="Times New Roman" w:hAnsi="Times New Roman" w:cs="Times New Roman"/>
          <w:sz w:val="24"/>
          <w:szCs w:val="24"/>
        </w:rPr>
        <w:t xml:space="preserve"> и закрепляется в трудовом договоре. Преподавательская работа в той же образовательной организации для указанных работников совместительством не считается.</w:t>
      </w:r>
    </w:p>
    <w:p w:rsidR="00353400" w:rsidRPr="00BB3A70" w:rsidRDefault="00816528"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3.13</w:t>
      </w:r>
      <w:r w:rsidR="00353400" w:rsidRPr="00BB3A70">
        <w:rPr>
          <w:rFonts w:ascii="Times New Roman" w:hAnsi="Times New Roman" w:cs="Times New Roman"/>
          <w:sz w:val="24"/>
          <w:szCs w:val="24"/>
        </w:rPr>
        <w:t xml:space="preserve">. Педагогическая (преподавательская) работа руководителя образовательной организации по совместительству в другой образовательной организации, а также иная его работа по совместительству может иметь место только с письменного разрешения </w:t>
      </w:r>
      <w:r w:rsidR="00AD115B" w:rsidRPr="00BB3A70">
        <w:rPr>
          <w:rFonts w:ascii="Times New Roman" w:hAnsi="Times New Roman" w:cs="Times New Roman"/>
          <w:sz w:val="24"/>
          <w:szCs w:val="24"/>
        </w:rPr>
        <w:t>МКУ "Отдел образования"</w:t>
      </w:r>
      <w:r w:rsidR="00353400" w:rsidRPr="00BB3A70">
        <w:rPr>
          <w:rFonts w:ascii="Times New Roman" w:hAnsi="Times New Roman" w:cs="Times New Roman"/>
          <w:sz w:val="24"/>
          <w:szCs w:val="24"/>
        </w:rPr>
        <w:t>.</w:t>
      </w:r>
    </w:p>
    <w:p w:rsidR="00694BD2" w:rsidRDefault="00694BD2" w:rsidP="00BB3A70">
      <w:pPr>
        <w:pStyle w:val="ConsPlusTitle"/>
        <w:jc w:val="center"/>
        <w:outlineLvl w:val="1"/>
        <w:rPr>
          <w:rFonts w:ascii="Times New Roman" w:hAnsi="Times New Roman" w:cs="Times New Roman"/>
          <w:sz w:val="24"/>
          <w:szCs w:val="24"/>
        </w:rPr>
      </w:pPr>
    </w:p>
    <w:p w:rsidR="00E00D9B" w:rsidRDefault="00E00D9B" w:rsidP="00BB3A70">
      <w:pPr>
        <w:pStyle w:val="ConsPlusTitle"/>
        <w:jc w:val="center"/>
        <w:outlineLvl w:val="1"/>
        <w:rPr>
          <w:rFonts w:ascii="Times New Roman" w:hAnsi="Times New Roman" w:cs="Times New Roman"/>
          <w:sz w:val="24"/>
          <w:szCs w:val="24"/>
        </w:rPr>
      </w:pPr>
    </w:p>
    <w:p w:rsidR="00E00D9B" w:rsidRPr="00BB3A70" w:rsidRDefault="00E00D9B" w:rsidP="00BB3A70">
      <w:pPr>
        <w:pStyle w:val="ConsPlusTitle"/>
        <w:jc w:val="center"/>
        <w:outlineLvl w:val="1"/>
        <w:rPr>
          <w:rFonts w:ascii="Times New Roman" w:hAnsi="Times New Roman" w:cs="Times New Roman"/>
          <w:sz w:val="24"/>
          <w:szCs w:val="24"/>
        </w:rPr>
      </w:pPr>
    </w:p>
    <w:p w:rsidR="00353400" w:rsidRPr="00BB3A70" w:rsidRDefault="00353400" w:rsidP="00BB3A70">
      <w:pPr>
        <w:pStyle w:val="ConsPlusTitle"/>
        <w:jc w:val="center"/>
        <w:outlineLvl w:val="1"/>
        <w:rPr>
          <w:rFonts w:ascii="Times New Roman" w:hAnsi="Times New Roman" w:cs="Times New Roman"/>
          <w:sz w:val="24"/>
          <w:szCs w:val="24"/>
        </w:rPr>
      </w:pPr>
      <w:r w:rsidRPr="00BB3A70">
        <w:rPr>
          <w:rFonts w:ascii="Times New Roman" w:hAnsi="Times New Roman" w:cs="Times New Roman"/>
          <w:sz w:val="24"/>
          <w:szCs w:val="24"/>
        </w:rPr>
        <w:lastRenderedPageBreak/>
        <w:t>4. Условия оплаты труда работников образования</w:t>
      </w:r>
    </w:p>
    <w:p w:rsidR="00353400" w:rsidRPr="00BB3A70" w:rsidRDefault="00353400" w:rsidP="00BB3A70">
      <w:pPr>
        <w:pStyle w:val="ConsPlusNormal"/>
        <w:jc w:val="both"/>
        <w:rPr>
          <w:rFonts w:ascii="Times New Roman" w:hAnsi="Times New Roman" w:cs="Times New Roman"/>
          <w:sz w:val="24"/>
          <w:szCs w:val="24"/>
        </w:rPr>
      </w:pPr>
    </w:p>
    <w:p w:rsidR="00353400" w:rsidRPr="00BB3A70" w:rsidRDefault="00353400" w:rsidP="00BB3A70">
      <w:pPr>
        <w:pStyle w:val="ConsPlusNormal"/>
        <w:ind w:firstLine="540"/>
        <w:jc w:val="both"/>
        <w:rPr>
          <w:rFonts w:ascii="Times New Roman" w:hAnsi="Times New Roman" w:cs="Times New Roman"/>
          <w:sz w:val="24"/>
          <w:szCs w:val="24"/>
        </w:rPr>
      </w:pPr>
      <w:r w:rsidRPr="00BB3A70">
        <w:rPr>
          <w:rFonts w:ascii="Times New Roman" w:hAnsi="Times New Roman" w:cs="Times New Roman"/>
          <w:sz w:val="24"/>
          <w:szCs w:val="24"/>
        </w:rPr>
        <w:t>4.1. Минимальные ставки заработной платы, оклады работников, отнесенных к ПКГ должностей работников образования, устанавливаются в следующих размерах:</w:t>
      </w:r>
    </w:p>
    <w:p w:rsidR="00353400" w:rsidRPr="00BB3A70" w:rsidRDefault="00353400" w:rsidP="00BB3A7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74"/>
        <w:gridCol w:w="2268"/>
        <w:gridCol w:w="1276"/>
      </w:tblGrid>
      <w:tr w:rsidR="00353400" w:rsidRPr="00BB3A70" w:rsidTr="00C825C7">
        <w:tc>
          <w:tcPr>
            <w:tcW w:w="5874"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Наименование должности, отнесенной к профессиональной квалификационной группе</w:t>
            </w:r>
          </w:p>
        </w:tc>
        <w:tc>
          <w:tcPr>
            <w:tcW w:w="2268"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 xml:space="preserve">Коэффициент для определения размеров минимальных ставок заработной платы, окладов </w:t>
            </w:r>
            <w:hyperlink w:anchor="P354">
              <w:r w:rsidRPr="0094309D">
                <w:rPr>
                  <w:rFonts w:ascii="Times New Roman" w:hAnsi="Times New Roman" w:cs="Times New Roman"/>
                  <w:color w:val="000000" w:themeColor="text1"/>
                  <w:sz w:val="24"/>
                  <w:szCs w:val="24"/>
                </w:rPr>
                <w:t>&lt;*&gt;</w:t>
              </w:r>
            </w:hyperlink>
          </w:p>
        </w:tc>
        <w:tc>
          <w:tcPr>
            <w:tcW w:w="1276"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Минимальные ставки заработной платы, оклады, рубли</w:t>
            </w:r>
          </w:p>
        </w:tc>
      </w:tr>
      <w:tr w:rsidR="00353400" w:rsidRPr="00BB3A70" w:rsidTr="00C825C7">
        <w:tc>
          <w:tcPr>
            <w:tcW w:w="5874"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1</w:t>
            </w:r>
          </w:p>
        </w:tc>
        <w:tc>
          <w:tcPr>
            <w:tcW w:w="2268"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2</w:t>
            </w:r>
          </w:p>
        </w:tc>
        <w:tc>
          <w:tcPr>
            <w:tcW w:w="1276" w:type="dxa"/>
            <w:vAlign w:val="center"/>
          </w:tcPr>
          <w:p w:rsidR="00353400" w:rsidRPr="00BB3A70" w:rsidRDefault="00353400"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3</w:t>
            </w:r>
          </w:p>
        </w:tc>
      </w:tr>
      <w:tr w:rsidR="00353400" w:rsidRPr="00BB3A70" w:rsidTr="00C825C7">
        <w:tc>
          <w:tcPr>
            <w:tcW w:w="5874" w:type="dxa"/>
          </w:tcPr>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Должности, отнесенные к ПКГ "Работники учебно-вспомогательного персонала первого уровня":</w:t>
            </w:r>
          </w:p>
        </w:tc>
        <w:tc>
          <w:tcPr>
            <w:tcW w:w="2268" w:type="dxa"/>
          </w:tcPr>
          <w:p w:rsidR="00353400" w:rsidRPr="00BB3A70" w:rsidRDefault="00353400" w:rsidP="00BB3A70">
            <w:pPr>
              <w:pStyle w:val="ConsPlusNormal"/>
              <w:rPr>
                <w:rFonts w:ascii="Times New Roman" w:hAnsi="Times New Roman" w:cs="Times New Roman"/>
                <w:sz w:val="24"/>
                <w:szCs w:val="24"/>
              </w:rPr>
            </w:pPr>
          </w:p>
        </w:tc>
        <w:tc>
          <w:tcPr>
            <w:tcW w:w="1276" w:type="dxa"/>
          </w:tcPr>
          <w:p w:rsidR="00353400" w:rsidRPr="00BB3A70" w:rsidRDefault="00353400" w:rsidP="00BB3A70">
            <w:pPr>
              <w:pStyle w:val="ConsPlusNormal"/>
              <w:rPr>
                <w:rFonts w:ascii="Times New Roman" w:hAnsi="Times New Roman" w:cs="Times New Roman"/>
                <w:sz w:val="24"/>
                <w:szCs w:val="24"/>
              </w:rPr>
            </w:pPr>
          </w:p>
        </w:tc>
      </w:tr>
      <w:tr w:rsidR="00353400" w:rsidRPr="00BB3A70" w:rsidTr="00C825C7">
        <w:tc>
          <w:tcPr>
            <w:tcW w:w="5874" w:type="dxa"/>
          </w:tcPr>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1 квалификационный уровень:</w:t>
            </w:r>
          </w:p>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вожатый, помощник воспитателя, секретарь учебной части</w:t>
            </w:r>
          </w:p>
        </w:tc>
        <w:tc>
          <w:tcPr>
            <w:tcW w:w="2268" w:type="dxa"/>
          </w:tcPr>
          <w:p w:rsidR="00353400" w:rsidRPr="00BB3A70" w:rsidRDefault="00407639"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1,495</w:t>
            </w:r>
          </w:p>
        </w:tc>
        <w:tc>
          <w:tcPr>
            <w:tcW w:w="1276" w:type="dxa"/>
          </w:tcPr>
          <w:p w:rsidR="00353400" w:rsidRPr="00BB3A70" w:rsidRDefault="00407639"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7</w:t>
            </w:r>
            <w:r w:rsidR="00F56B63" w:rsidRPr="00BB3A70">
              <w:rPr>
                <w:rFonts w:ascii="Times New Roman" w:hAnsi="Times New Roman" w:cs="Times New Roman"/>
                <w:sz w:val="24"/>
                <w:szCs w:val="24"/>
              </w:rPr>
              <w:t xml:space="preserve"> </w:t>
            </w:r>
            <w:r w:rsidRPr="00BB3A70">
              <w:rPr>
                <w:rFonts w:ascii="Times New Roman" w:hAnsi="Times New Roman" w:cs="Times New Roman"/>
                <w:sz w:val="24"/>
                <w:szCs w:val="24"/>
              </w:rPr>
              <w:t>304</w:t>
            </w:r>
          </w:p>
        </w:tc>
      </w:tr>
      <w:tr w:rsidR="00353400" w:rsidRPr="00BB3A70" w:rsidTr="00C825C7">
        <w:tc>
          <w:tcPr>
            <w:tcW w:w="5874" w:type="dxa"/>
          </w:tcPr>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Должности, отнесенные к ПКГ "Работники учебно-вспомогательного персонала второго уровня":</w:t>
            </w:r>
          </w:p>
        </w:tc>
        <w:tc>
          <w:tcPr>
            <w:tcW w:w="2268" w:type="dxa"/>
          </w:tcPr>
          <w:p w:rsidR="00353400" w:rsidRPr="00BB3A70" w:rsidRDefault="00353400" w:rsidP="00BB3A70">
            <w:pPr>
              <w:pStyle w:val="ConsPlusNormal"/>
              <w:rPr>
                <w:rFonts w:ascii="Times New Roman" w:hAnsi="Times New Roman" w:cs="Times New Roman"/>
                <w:sz w:val="24"/>
                <w:szCs w:val="24"/>
              </w:rPr>
            </w:pPr>
          </w:p>
        </w:tc>
        <w:tc>
          <w:tcPr>
            <w:tcW w:w="1276" w:type="dxa"/>
          </w:tcPr>
          <w:p w:rsidR="00353400" w:rsidRPr="00BB3A70" w:rsidRDefault="00353400" w:rsidP="00BB3A70">
            <w:pPr>
              <w:pStyle w:val="ConsPlusNormal"/>
              <w:rPr>
                <w:rFonts w:ascii="Times New Roman" w:hAnsi="Times New Roman" w:cs="Times New Roman"/>
                <w:sz w:val="24"/>
                <w:szCs w:val="24"/>
              </w:rPr>
            </w:pPr>
          </w:p>
        </w:tc>
      </w:tr>
      <w:tr w:rsidR="00353400" w:rsidRPr="00BB3A70" w:rsidTr="00C825C7">
        <w:tc>
          <w:tcPr>
            <w:tcW w:w="5874" w:type="dxa"/>
          </w:tcPr>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1 квалификационный уровень:</w:t>
            </w:r>
          </w:p>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младший воспитатель, дежурный по режиму</w:t>
            </w:r>
          </w:p>
        </w:tc>
        <w:tc>
          <w:tcPr>
            <w:tcW w:w="2268" w:type="dxa"/>
          </w:tcPr>
          <w:p w:rsidR="00353400" w:rsidRPr="00BB3A70" w:rsidRDefault="00407639"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1,82</w:t>
            </w:r>
          </w:p>
        </w:tc>
        <w:tc>
          <w:tcPr>
            <w:tcW w:w="1276" w:type="dxa"/>
          </w:tcPr>
          <w:p w:rsidR="00353400" w:rsidRPr="00BB3A70" w:rsidRDefault="00407639"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8</w:t>
            </w:r>
            <w:r w:rsidR="00F56B63" w:rsidRPr="00BB3A70">
              <w:rPr>
                <w:rFonts w:ascii="Times New Roman" w:hAnsi="Times New Roman" w:cs="Times New Roman"/>
                <w:sz w:val="24"/>
                <w:szCs w:val="24"/>
              </w:rPr>
              <w:t xml:space="preserve"> 89</w:t>
            </w:r>
            <w:r w:rsidRPr="00BB3A70">
              <w:rPr>
                <w:rFonts w:ascii="Times New Roman" w:hAnsi="Times New Roman" w:cs="Times New Roman"/>
                <w:sz w:val="24"/>
                <w:szCs w:val="24"/>
              </w:rPr>
              <w:t>1</w:t>
            </w:r>
          </w:p>
        </w:tc>
      </w:tr>
      <w:tr w:rsidR="00353400" w:rsidRPr="00BB3A70" w:rsidTr="00C825C7">
        <w:tblPrEx>
          <w:tblBorders>
            <w:insideH w:val="nil"/>
          </w:tblBorders>
        </w:tblPrEx>
        <w:tc>
          <w:tcPr>
            <w:tcW w:w="5874" w:type="dxa"/>
            <w:tcBorders>
              <w:bottom w:val="nil"/>
            </w:tcBorders>
          </w:tcPr>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2 квалификационный уровень:</w:t>
            </w:r>
          </w:p>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старший дежурный по режиму, диспетчер образовательной организации</w:t>
            </w:r>
          </w:p>
        </w:tc>
        <w:tc>
          <w:tcPr>
            <w:tcW w:w="2268" w:type="dxa"/>
            <w:tcBorders>
              <w:bottom w:val="nil"/>
            </w:tcBorders>
          </w:tcPr>
          <w:p w:rsidR="00353400" w:rsidRPr="00BB3A70" w:rsidRDefault="00407639"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1,9501</w:t>
            </w:r>
          </w:p>
        </w:tc>
        <w:tc>
          <w:tcPr>
            <w:tcW w:w="1276" w:type="dxa"/>
            <w:tcBorders>
              <w:bottom w:val="nil"/>
            </w:tcBorders>
          </w:tcPr>
          <w:p w:rsidR="00353400" w:rsidRPr="00BB3A70" w:rsidRDefault="00407639"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9</w:t>
            </w:r>
            <w:r w:rsidR="00F56B63" w:rsidRPr="00BB3A70">
              <w:rPr>
                <w:rFonts w:ascii="Times New Roman" w:hAnsi="Times New Roman" w:cs="Times New Roman"/>
                <w:sz w:val="24"/>
                <w:szCs w:val="24"/>
              </w:rPr>
              <w:t xml:space="preserve"> </w:t>
            </w:r>
            <w:r w:rsidRPr="00BB3A70">
              <w:rPr>
                <w:rFonts w:ascii="Times New Roman" w:hAnsi="Times New Roman" w:cs="Times New Roman"/>
                <w:sz w:val="24"/>
                <w:szCs w:val="24"/>
              </w:rPr>
              <w:t>527</w:t>
            </w:r>
          </w:p>
        </w:tc>
      </w:tr>
      <w:tr w:rsidR="00353400" w:rsidRPr="00BB3A70" w:rsidTr="00C825C7">
        <w:tc>
          <w:tcPr>
            <w:tcW w:w="5874" w:type="dxa"/>
          </w:tcPr>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Должности, отнесенные к ПКГ "Должности педагогических работников":</w:t>
            </w:r>
          </w:p>
        </w:tc>
        <w:tc>
          <w:tcPr>
            <w:tcW w:w="2268" w:type="dxa"/>
          </w:tcPr>
          <w:p w:rsidR="00353400" w:rsidRPr="00BB3A70" w:rsidRDefault="00353400" w:rsidP="00BB3A70">
            <w:pPr>
              <w:pStyle w:val="ConsPlusNormal"/>
              <w:rPr>
                <w:rFonts w:ascii="Times New Roman" w:hAnsi="Times New Roman" w:cs="Times New Roman"/>
                <w:sz w:val="24"/>
                <w:szCs w:val="24"/>
              </w:rPr>
            </w:pPr>
          </w:p>
        </w:tc>
        <w:tc>
          <w:tcPr>
            <w:tcW w:w="1276" w:type="dxa"/>
          </w:tcPr>
          <w:p w:rsidR="00353400" w:rsidRPr="00BB3A70" w:rsidRDefault="00353400" w:rsidP="00BB3A70">
            <w:pPr>
              <w:pStyle w:val="ConsPlusNormal"/>
              <w:rPr>
                <w:rFonts w:ascii="Times New Roman" w:hAnsi="Times New Roman" w:cs="Times New Roman"/>
                <w:sz w:val="24"/>
                <w:szCs w:val="24"/>
              </w:rPr>
            </w:pPr>
          </w:p>
        </w:tc>
      </w:tr>
      <w:tr w:rsidR="00353400" w:rsidRPr="00BB3A70" w:rsidTr="00C825C7">
        <w:tc>
          <w:tcPr>
            <w:tcW w:w="5874" w:type="dxa"/>
          </w:tcPr>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1 квалификационный уровень:</w:t>
            </w:r>
          </w:p>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инструктор по труду, инструктор по физической культуре, музыкальный руководитель, старший вожатый</w:t>
            </w:r>
          </w:p>
        </w:tc>
        <w:tc>
          <w:tcPr>
            <w:tcW w:w="2268" w:type="dxa"/>
          </w:tcPr>
          <w:p w:rsidR="00353400" w:rsidRPr="00BB3A70" w:rsidRDefault="00E433FB"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2,5209</w:t>
            </w:r>
          </w:p>
        </w:tc>
        <w:tc>
          <w:tcPr>
            <w:tcW w:w="1276" w:type="dxa"/>
          </w:tcPr>
          <w:p w:rsidR="00353400" w:rsidRPr="00BB3A70" w:rsidRDefault="00E433FB"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12 315</w:t>
            </w:r>
          </w:p>
        </w:tc>
      </w:tr>
      <w:tr w:rsidR="00353400" w:rsidRPr="00BB3A70" w:rsidTr="00C825C7">
        <w:tc>
          <w:tcPr>
            <w:tcW w:w="5874" w:type="dxa"/>
          </w:tcPr>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2 квалификационный уровень:</w:t>
            </w:r>
          </w:p>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2268" w:type="dxa"/>
          </w:tcPr>
          <w:p w:rsidR="00353400" w:rsidRPr="00BB3A70" w:rsidRDefault="00E433FB"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2,6508</w:t>
            </w:r>
          </w:p>
        </w:tc>
        <w:tc>
          <w:tcPr>
            <w:tcW w:w="1276" w:type="dxa"/>
          </w:tcPr>
          <w:p w:rsidR="00353400" w:rsidRPr="00BB3A70" w:rsidRDefault="00E433FB"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12 950</w:t>
            </w:r>
          </w:p>
        </w:tc>
      </w:tr>
      <w:tr w:rsidR="00353400" w:rsidRPr="00BB3A70" w:rsidTr="00C825C7">
        <w:tc>
          <w:tcPr>
            <w:tcW w:w="5874" w:type="dxa"/>
          </w:tcPr>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3 квалификационный уровень:</w:t>
            </w:r>
          </w:p>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w:t>
            </w:r>
          </w:p>
        </w:tc>
        <w:tc>
          <w:tcPr>
            <w:tcW w:w="2268" w:type="dxa"/>
          </w:tcPr>
          <w:p w:rsidR="00353400" w:rsidRPr="00BB3A70" w:rsidRDefault="00E433FB"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2,7157</w:t>
            </w:r>
          </w:p>
        </w:tc>
        <w:tc>
          <w:tcPr>
            <w:tcW w:w="1276" w:type="dxa"/>
          </w:tcPr>
          <w:p w:rsidR="00353400" w:rsidRPr="00BB3A70" w:rsidRDefault="00E433FB"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13 267</w:t>
            </w:r>
          </w:p>
        </w:tc>
      </w:tr>
      <w:tr w:rsidR="00353400" w:rsidRPr="00BB3A70" w:rsidTr="00C825C7">
        <w:tc>
          <w:tcPr>
            <w:tcW w:w="5874" w:type="dxa"/>
          </w:tcPr>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4 квалификационный уровень:</w:t>
            </w:r>
          </w:p>
          <w:p w:rsidR="00353400" w:rsidRPr="00BB3A70" w:rsidRDefault="00353400" w:rsidP="00BB3A70">
            <w:pPr>
              <w:pStyle w:val="ConsPlusNormal"/>
              <w:rPr>
                <w:rFonts w:ascii="Times New Roman" w:hAnsi="Times New Roman" w:cs="Times New Roman"/>
                <w:sz w:val="24"/>
                <w:szCs w:val="24"/>
              </w:rPr>
            </w:pPr>
            <w:r w:rsidRPr="00BB3A70">
              <w:rPr>
                <w:rFonts w:ascii="Times New Roman" w:hAnsi="Times New Roman" w:cs="Times New Roman"/>
                <w:sz w:val="24"/>
                <w:szCs w:val="24"/>
              </w:rPr>
              <w:t xml:space="preserve">педагог-библиотекарь, преподаватель, преподаватель - организатор </w:t>
            </w:r>
            <w:r w:rsidR="00776749" w:rsidRPr="00BB3A70">
              <w:rPr>
                <w:rFonts w:ascii="Times New Roman" w:hAnsi="Times New Roman" w:cs="Times New Roman"/>
                <w:sz w:val="24"/>
                <w:szCs w:val="24"/>
                <w:shd w:val="clear" w:color="auto" w:fill="FFFFFF"/>
              </w:rPr>
              <w:t>основы безопасности и защиты Родины</w:t>
            </w:r>
            <w:r w:rsidRPr="00BB3A70">
              <w:rPr>
                <w:rFonts w:ascii="Times New Roman" w:hAnsi="Times New Roman" w:cs="Times New Roman"/>
                <w:sz w:val="24"/>
                <w:szCs w:val="24"/>
              </w:rPr>
              <w:t>, руководитель физического воспитания, старший воспитатель, старший методист, тьютор, учитель, учитель-дефектолог, учитель-логопед (логопед)</w:t>
            </w:r>
          </w:p>
        </w:tc>
        <w:tc>
          <w:tcPr>
            <w:tcW w:w="2268" w:type="dxa"/>
          </w:tcPr>
          <w:p w:rsidR="00353400" w:rsidRPr="00BB3A70" w:rsidRDefault="00E433FB"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2,7809</w:t>
            </w:r>
          </w:p>
        </w:tc>
        <w:tc>
          <w:tcPr>
            <w:tcW w:w="1276" w:type="dxa"/>
          </w:tcPr>
          <w:p w:rsidR="00353400" w:rsidRPr="00BB3A70" w:rsidRDefault="00E433FB" w:rsidP="00BB3A70">
            <w:pPr>
              <w:pStyle w:val="ConsPlusNormal"/>
              <w:jc w:val="center"/>
              <w:rPr>
                <w:rFonts w:ascii="Times New Roman" w:hAnsi="Times New Roman" w:cs="Times New Roman"/>
                <w:sz w:val="24"/>
                <w:szCs w:val="24"/>
              </w:rPr>
            </w:pPr>
            <w:r w:rsidRPr="00BB3A70">
              <w:rPr>
                <w:rFonts w:ascii="Times New Roman" w:hAnsi="Times New Roman" w:cs="Times New Roman"/>
                <w:sz w:val="24"/>
                <w:szCs w:val="24"/>
              </w:rPr>
              <w:t>13585</w:t>
            </w:r>
          </w:p>
        </w:tc>
      </w:tr>
    </w:tbl>
    <w:p w:rsidR="00353400" w:rsidRPr="00BB3A70" w:rsidRDefault="00353400" w:rsidP="00BB3A70">
      <w:pPr>
        <w:pStyle w:val="ConsPlusNormal"/>
        <w:ind w:firstLine="540"/>
        <w:jc w:val="both"/>
        <w:rPr>
          <w:rFonts w:ascii="Times New Roman" w:hAnsi="Times New Roman" w:cs="Times New Roman"/>
          <w:sz w:val="24"/>
          <w:szCs w:val="24"/>
        </w:rPr>
      </w:pPr>
      <w:bookmarkStart w:id="5" w:name="P354"/>
      <w:bookmarkEnd w:id="5"/>
      <w:r w:rsidRPr="00BB3A70">
        <w:rPr>
          <w:rFonts w:ascii="Times New Roman" w:hAnsi="Times New Roman" w:cs="Times New Roman"/>
          <w:sz w:val="24"/>
          <w:szCs w:val="24"/>
        </w:rPr>
        <w:lastRenderedPageBreak/>
        <w:t>&lt;*&gt; Не используется для установления ставок заработной платы, окладов работников учреждения.</w:t>
      </w:r>
    </w:p>
    <w:p w:rsidR="00C825C7" w:rsidRPr="00BB3A70" w:rsidRDefault="00C825C7" w:rsidP="00BB3A70">
      <w:pPr>
        <w:widowControl w:val="0"/>
        <w:autoSpaceDE w:val="0"/>
        <w:autoSpaceDN w:val="0"/>
        <w:spacing w:after="0"/>
        <w:ind w:firstLine="709"/>
        <w:jc w:val="both"/>
        <w:rPr>
          <w:rFonts w:ascii="Times New Roman" w:hAnsi="Times New Roman" w:cs="Times New Roman"/>
          <w:sz w:val="24"/>
          <w:szCs w:val="24"/>
        </w:rPr>
      </w:pPr>
    </w:p>
    <w:p w:rsidR="00E433FB" w:rsidRPr="0094309D" w:rsidRDefault="00F56B63" w:rsidP="0094309D">
      <w:pPr>
        <w:widowControl w:val="0"/>
        <w:autoSpaceDE w:val="0"/>
        <w:autoSpaceDN w:val="0"/>
        <w:spacing w:after="0" w:line="240" w:lineRule="auto"/>
        <w:ind w:firstLine="709"/>
        <w:jc w:val="both"/>
        <w:rPr>
          <w:rFonts w:ascii="Times New Roman" w:eastAsia="Calibri" w:hAnsi="Times New Roman" w:cs="Times New Roman"/>
          <w:sz w:val="24"/>
          <w:szCs w:val="24"/>
        </w:rPr>
      </w:pPr>
      <w:r w:rsidRPr="0094309D">
        <w:rPr>
          <w:rFonts w:ascii="Times New Roman" w:hAnsi="Times New Roman" w:cs="Times New Roman"/>
          <w:sz w:val="24"/>
          <w:szCs w:val="24"/>
        </w:rPr>
        <w:t xml:space="preserve">4.1.1. </w:t>
      </w:r>
      <w:r w:rsidR="00E433FB" w:rsidRPr="0094309D">
        <w:rPr>
          <w:rFonts w:ascii="Times New Roman" w:eastAsia="Calibri" w:hAnsi="Times New Roman" w:cs="Times New Roman"/>
          <w:sz w:val="24"/>
          <w:szCs w:val="24"/>
        </w:rPr>
        <w:t xml:space="preserve">Минимальные оклады работников, занимающих должности, </w:t>
      </w:r>
      <w:r w:rsidR="00E433FB" w:rsidRPr="0094309D">
        <w:rPr>
          <w:rFonts w:ascii="Times New Roman" w:eastAsia="Calibri" w:hAnsi="Times New Roman" w:cs="Times New Roman"/>
          <w:sz w:val="24"/>
          <w:szCs w:val="24"/>
        </w:rPr>
        <w:br/>
        <w:t>не включенные в ПКГ (советник директора по воспитанию и взаимодействию с детскими общественными объединениями, преподаватель – организатор основ безопасности и защиты Родины), устанавливаются в следующих размерах:</w:t>
      </w:r>
    </w:p>
    <w:p w:rsidR="00E433FB" w:rsidRPr="0094309D" w:rsidRDefault="00E433FB" w:rsidP="0094309D">
      <w:pPr>
        <w:widowControl w:val="0"/>
        <w:autoSpaceDE w:val="0"/>
        <w:autoSpaceDN w:val="0"/>
        <w:spacing w:after="0" w:line="240" w:lineRule="auto"/>
        <w:ind w:firstLine="709"/>
        <w:jc w:val="both"/>
        <w:rPr>
          <w:rFonts w:ascii="Times New Roman" w:eastAsia="Calibri" w:hAnsi="Times New Roman" w:cs="Times New Roman"/>
          <w:sz w:val="24"/>
          <w:szCs w:val="24"/>
        </w:rPr>
      </w:pPr>
      <w:r w:rsidRPr="0094309D">
        <w:rPr>
          <w:rFonts w:ascii="Times New Roman" w:eastAsia="Calibri" w:hAnsi="Times New Roman" w:cs="Times New Roman"/>
          <w:sz w:val="24"/>
          <w:szCs w:val="24"/>
        </w:rPr>
        <w:t>преподаватель – организатор основ безопасности и защиты Родины – 13585 рублей;</w:t>
      </w:r>
    </w:p>
    <w:p w:rsidR="00F56B63" w:rsidRPr="0094309D" w:rsidRDefault="0094309D" w:rsidP="0094309D">
      <w:pPr>
        <w:pStyle w:val="ConsPlusNormal"/>
        <w:ind w:firstLine="540"/>
        <w:jc w:val="both"/>
        <w:rPr>
          <w:rFonts w:ascii="Times New Roman" w:hAnsi="Times New Roman" w:cs="Times New Roman"/>
          <w:sz w:val="24"/>
          <w:szCs w:val="24"/>
        </w:rPr>
      </w:pPr>
      <w:r>
        <w:rPr>
          <w:rFonts w:ascii="Times New Roman" w:eastAsia="Calibri" w:hAnsi="Times New Roman" w:cs="Times New Roman"/>
          <w:sz w:val="24"/>
          <w:szCs w:val="24"/>
          <w:lang w:eastAsia="en-US"/>
        </w:rPr>
        <w:t xml:space="preserve">  </w:t>
      </w:r>
      <w:r w:rsidR="00E433FB" w:rsidRPr="0094309D">
        <w:rPr>
          <w:rFonts w:ascii="Times New Roman" w:eastAsia="Calibri" w:hAnsi="Times New Roman" w:cs="Times New Roman"/>
          <w:sz w:val="24"/>
          <w:szCs w:val="24"/>
          <w:lang w:eastAsia="en-US"/>
        </w:rPr>
        <w:t>советник директора по воспитанию и взаимодействию с детскими общественными объединениями – 13585 рублей.</w:t>
      </w:r>
    </w:p>
    <w:p w:rsidR="00353400" w:rsidRPr="0094309D" w:rsidRDefault="0094309D" w:rsidP="0094309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41BC2" w:rsidRPr="0094309D">
        <w:rPr>
          <w:rFonts w:ascii="Times New Roman" w:hAnsi="Times New Roman" w:cs="Times New Roman"/>
          <w:sz w:val="24"/>
          <w:szCs w:val="24"/>
        </w:rPr>
        <w:t>4.2</w:t>
      </w:r>
      <w:r w:rsidR="00353400" w:rsidRPr="0094309D">
        <w:rPr>
          <w:rFonts w:ascii="Times New Roman" w:hAnsi="Times New Roman" w:cs="Times New Roman"/>
          <w:sz w:val="24"/>
          <w:szCs w:val="24"/>
        </w:rPr>
        <w:t>. Минимальные оклады работников, отнесенных к ПКГ должностей медицинских и фармацевтических работников, устанавливаются в следующих размерах:</w:t>
      </w:r>
    </w:p>
    <w:p w:rsidR="00353400" w:rsidRPr="0094309D" w:rsidRDefault="00353400" w:rsidP="0094309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8"/>
        <w:gridCol w:w="1701"/>
        <w:gridCol w:w="1560"/>
        <w:gridCol w:w="1559"/>
      </w:tblGrid>
      <w:tr w:rsidR="00353400" w:rsidRPr="0094309D" w:rsidTr="00B738FF">
        <w:tc>
          <w:tcPr>
            <w:tcW w:w="4598"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Наименование должности, отнесенной к профессиональной квалификационной группе</w:t>
            </w:r>
          </w:p>
        </w:tc>
        <w:tc>
          <w:tcPr>
            <w:tcW w:w="1701"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 xml:space="preserve">Коэффициент для определения размеров минимальных окладов </w:t>
            </w:r>
            <w:hyperlink w:anchor="P541">
              <w:r w:rsidRPr="0094309D">
                <w:rPr>
                  <w:rFonts w:ascii="Times New Roman" w:hAnsi="Times New Roman" w:cs="Times New Roman"/>
                  <w:color w:val="0000FF"/>
                  <w:sz w:val="24"/>
                  <w:szCs w:val="24"/>
                </w:rPr>
                <w:t>&lt;*&gt;</w:t>
              </w:r>
            </w:hyperlink>
          </w:p>
        </w:tc>
        <w:tc>
          <w:tcPr>
            <w:tcW w:w="1560"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Минимальный оклад, рубли</w:t>
            </w:r>
          </w:p>
        </w:tc>
        <w:tc>
          <w:tcPr>
            <w:tcW w:w="1559"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Повышающий коэффициент к окладу по занимаемой должности</w:t>
            </w:r>
          </w:p>
        </w:tc>
      </w:tr>
      <w:tr w:rsidR="00353400" w:rsidRPr="0094309D" w:rsidTr="00B738FF">
        <w:tc>
          <w:tcPr>
            <w:tcW w:w="4598"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w:t>
            </w:r>
          </w:p>
        </w:tc>
        <w:tc>
          <w:tcPr>
            <w:tcW w:w="1701"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2</w:t>
            </w:r>
          </w:p>
        </w:tc>
        <w:tc>
          <w:tcPr>
            <w:tcW w:w="1560"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3</w:t>
            </w:r>
          </w:p>
        </w:tc>
        <w:tc>
          <w:tcPr>
            <w:tcW w:w="1559"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4</w:t>
            </w:r>
          </w:p>
        </w:tc>
      </w:tr>
      <w:tr w:rsidR="00353400" w:rsidRPr="0094309D" w:rsidTr="00B738FF">
        <w:tc>
          <w:tcPr>
            <w:tcW w:w="4598"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Должности, отнесенные к ПКГ "Средний медицинский и фармацевтический персонал":</w:t>
            </w:r>
          </w:p>
        </w:tc>
        <w:tc>
          <w:tcPr>
            <w:tcW w:w="1701" w:type="dxa"/>
          </w:tcPr>
          <w:p w:rsidR="00353400" w:rsidRPr="0094309D" w:rsidRDefault="00353400" w:rsidP="0094309D">
            <w:pPr>
              <w:pStyle w:val="ConsPlusNormal"/>
              <w:rPr>
                <w:rFonts w:ascii="Times New Roman" w:hAnsi="Times New Roman" w:cs="Times New Roman"/>
                <w:sz w:val="24"/>
                <w:szCs w:val="24"/>
              </w:rPr>
            </w:pPr>
          </w:p>
        </w:tc>
        <w:tc>
          <w:tcPr>
            <w:tcW w:w="1560" w:type="dxa"/>
          </w:tcPr>
          <w:p w:rsidR="00353400" w:rsidRPr="0094309D" w:rsidRDefault="00353400" w:rsidP="0094309D">
            <w:pPr>
              <w:pStyle w:val="ConsPlusNormal"/>
              <w:rPr>
                <w:rFonts w:ascii="Times New Roman" w:hAnsi="Times New Roman" w:cs="Times New Roman"/>
                <w:sz w:val="24"/>
                <w:szCs w:val="24"/>
              </w:rPr>
            </w:pPr>
          </w:p>
        </w:tc>
        <w:tc>
          <w:tcPr>
            <w:tcW w:w="1559" w:type="dxa"/>
          </w:tcPr>
          <w:p w:rsidR="00353400" w:rsidRPr="0094309D" w:rsidRDefault="00353400" w:rsidP="0094309D">
            <w:pPr>
              <w:pStyle w:val="ConsPlusNormal"/>
              <w:rPr>
                <w:rFonts w:ascii="Times New Roman" w:hAnsi="Times New Roman" w:cs="Times New Roman"/>
                <w:sz w:val="24"/>
                <w:szCs w:val="24"/>
              </w:rPr>
            </w:pPr>
          </w:p>
        </w:tc>
      </w:tr>
      <w:tr w:rsidR="00353400" w:rsidRPr="0094309D" w:rsidTr="00B738FF">
        <w:tc>
          <w:tcPr>
            <w:tcW w:w="4598"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1 квалификационный уровень:</w:t>
            </w:r>
          </w:p>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медицинский статистик;</w:t>
            </w:r>
          </w:p>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инструктор по лечебной физкультуре</w:t>
            </w:r>
          </w:p>
        </w:tc>
        <w:tc>
          <w:tcPr>
            <w:tcW w:w="1701" w:type="dxa"/>
          </w:tcPr>
          <w:p w:rsidR="00353400" w:rsidRPr="0094309D" w:rsidRDefault="00E433FB"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1,9501</w:t>
            </w:r>
          </w:p>
        </w:tc>
        <w:tc>
          <w:tcPr>
            <w:tcW w:w="1560" w:type="dxa"/>
          </w:tcPr>
          <w:p w:rsidR="00353400" w:rsidRPr="0094309D" w:rsidRDefault="00E433FB"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9 527</w:t>
            </w:r>
          </w:p>
        </w:tc>
        <w:tc>
          <w:tcPr>
            <w:tcW w:w="1559" w:type="dxa"/>
          </w:tcPr>
          <w:p w:rsidR="00353400" w:rsidRPr="0094309D" w:rsidRDefault="00353400" w:rsidP="0094309D">
            <w:pPr>
              <w:pStyle w:val="ConsPlusNormal"/>
              <w:rPr>
                <w:rFonts w:ascii="Times New Roman" w:hAnsi="Times New Roman" w:cs="Times New Roman"/>
                <w:sz w:val="24"/>
                <w:szCs w:val="24"/>
              </w:rPr>
            </w:pPr>
          </w:p>
        </w:tc>
      </w:tr>
      <w:tr w:rsidR="00353400" w:rsidRPr="0094309D" w:rsidTr="00B738FF">
        <w:tc>
          <w:tcPr>
            <w:tcW w:w="4598"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2 квалификационный уровень:</w:t>
            </w:r>
          </w:p>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медицинская сестра диетическая</w:t>
            </w:r>
          </w:p>
        </w:tc>
        <w:tc>
          <w:tcPr>
            <w:tcW w:w="1701" w:type="dxa"/>
          </w:tcPr>
          <w:p w:rsidR="00353400" w:rsidRPr="0094309D" w:rsidRDefault="00E433FB"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2,015</w:t>
            </w:r>
          </w:p>
        </w:tc>
        <w:tc>
          <w:tcPr>
            <w:tcW w:w="1560" w:type="dxa"/>
          </w:tcPr>
          <w:p w:rsidR="00353400" w:rsidRPr="0094309D" w:rsidRDefault="00E433FB"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9 844</w:t>
            </w:r>
          </w:p>
        </w:tc>
        <w:tc>
          <w:tcPr>
            <w:tcW w:w="1559" w:type="dxa"/>
          </w:tcPr>
          <w:p w:rsidR="00353400" w:rsidRPr="0094309D" w:rsidRDefault="00353400" w:rsidP="0094309D">
            <w:pPr>
              <w:pStyle w:val="ConsPlusNormal"/>
              <w:rPr>
                <w:rFonts w:ascii="Times New Roman" w:hAnsi="Times New Roman" w:cs="Times New Roman"/>
                <w:sz w:val="24"/>
                <w:szCs w:val="24"/>
              </w:rPr>
            </w:pPr>
          </w:p>
        </w:tc>
      </w:tr>
      <w:tr w:rsidR="00353400" w:rsidRPr="0094309D" w:rsidTr="00B738FF">
        <w:tc>
          <w:tcPr>
            <w:tcW w:w="4598"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3 квалификационный уровень:</w:t>
            </w:r>
          </w:p>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медицинская сестра</w:t>
            </w:r>
          </w:p>
        </w:tc>
        <w:tc>
          <w:tcPr>
            <w:tcW w:w="1701" w:type="dxa"/>
          </w:tcPr>
          <w:p w:rsidR="00353400" w:rsidRPr="0094309D" w:rsidRDefault="00E433FB"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2,1453</w:t>
            </w:r>
          </w:p>
        </w:tc>
        <w:tc>
          <w:tcPr>
            <w:tcW w:w="1560" w:type="dxa"/>
          </w:tcPr>
          <w:p w:rsidR="00353400" w:rsidRPr="0094309D" w:rsidRDefault="00E433FB"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10 480</w:t>
            </w:r>
          </w:p>
        </w:tc>
        <w:tc>
          <w:tcPr>
            <w:tcW w:w="1559" w:type="dxa"/>
          </w:tcPr>
          <w:p w:rsidR="00353400" w:rsidRPr="0094309D" w:rsidRDefault="00353400" w:rsidP="0094309D">
            <w:pPr>
              <w:pStyle w:val="ConsPlusNormal"/>
              <w:rPr>
                <w:rFonts w:ascii="Times New Roman" w:hAnsi="Times New Roman" w:cs="Times New Roman"/>
                <w:sz w:val="24"/>
                <w:szCs w:val="24"/>
              </w:rPr>
            </w:pPr>
          </w:p>
        </w:tc>
      </w:tr>
      <w:tr w:rsidR="00353400" w:rsidRPr="0094309D" w:rsidTr="00B738FF">
        <w:tc>
          <w:tcPr>
            <w:tcW w:w="4598"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4 квалификационный уровень:</w:t>
            </w:r>
          </w:p>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зубной врач;</w:t>
            </w:r>
          </w:p>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медицинская сестра процедурная</w:t>
            </w:r>
          </w:p>
        </w:tc>
        <w:tc>
          <w:tcPr>
            <w:tcW w:w="1701" w:type="dxa"/>
          </w:tcPr>
          <w:p w:rsidR="00353400" w:rsidRPr="0094309D" w:rsidRDefault="00E433FB"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2,275</w:t>
            </w:r>
          </w:p>
        </w:tc>
        <w:tc>
          <w:tcPr>
            <w:tcW w:w="1560" w:type="dxa"/>
          </w:tcPr>
          <w:p w:rsidR="00353400" w:rsidRPr="0094309D" w:rsidRDefault="00E433FB"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11 114</w:t>
            </w:r>
          </w:p>
        </w:tc>
        <w:tc>
          <w:tcPr>
            <w:tcW w:w="1559" w:type="dxa"/>
          </w:tcPr>
          <w:p w:rsidR="00353400" w:rsidRPr="0094309D" w:rsidRDefault="00353400" w:rsidP="0094309D">
            <w:pPr>
              <w:pStyle w:val="ConsPlusNormal"/>
              <w:rPr>
                <w:rFonts w:ascii="Times New Roman" w:hAnsi="Times New Roman" w:cs="Times New Roman"/>
                <w:sz w:val="24"/>
                <w:szCs w:val="24"/>
              </w:rPr>
            </w:pPr>
          </w:p>
        </w:tc>
      </w:tr>
      <w:tr w:rsidR="00353400" w:rsidRPr="0094309D" w:rsidTr="00B738FF">
        <w:tc>
          <w:tcPr>
            <w:tcW w:w="4598"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5 квалификационный уровень:</w:t>
            </w:r>
          </w:p>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старшая медицинская сестра</w:t>
            </w:r>
          </w:p>
        </w:tc>
        <w:tc>
          <w:tcPr>
            <w:tcW w:w="1701" w:type="dxa"/>
          </w:tcPr>
          <w:p w:rsidR="00353400" w:rsidRPr="0094309D" w:rsidRDefault="00E433FB"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2,34</w:t>
            </w:r>
          </w:p>
        </w:tc>
        <w:tc>
          <w:tcPr>
            <w:tcW w:w="1560" w:type="dxa"/>
          </w:tcPr>
          <w:p w:rsidR="00353400" w:rsidRPr="0094309D" w:rsidRDefault="00E433FB"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11 431</w:t>
            </w:r>
          </w:p>
        </w:tc>
        <w:tc>
          <w:tcPr>
            <w:tcW w:w="1559" w:type="dxa"/>
          </w:tcPr>
          <w:p w:rsidR="00353400" w:rsidRPr="0094309D" w:rsidRDefault="00353400" w:rsidP="0094309D">
            <w:pPr>
              <w:pStyle w:val="ConsPlusNormal"/>
              <w:rPr>
                <w:rFonts w:ascii="Times New Roman" w:hAnsi="Times New Roman" w:cs="Times New Roman"/>
                <w:sz w:val="24"/>
                <w:szCs w:val="24"/>
              </w:rPr>
            </w:pPr>
          </w:p>
        </w:tc>
      </w:tr>
      <w:tr w:rsidR="00353400" w:rsidRPr="0094309D" w:rsidTr="00B738FF">
        <w:tc>
          <w:tcPr>
            <w:tcW w:w="4598"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Должности, отнесенные к ПКГ "Врачи и провизоры":</w:t>
            </w:r>
          </w:p>
        </w:tc>
        <w:tc>
          <w:tcPr>
            <w:tcW w:w="1701" w:type="dxa"/>
          </w:tcPr>
          <w:p w:rsidR="00353400" w:rsidRPr="0094309D" w:rsidRDefault="00353400" w:rsidP="0094309D">
            <w:pPr>
              <w:pStyle w:val="ConsPlusNormal"/>
              <w:rPr>
                <w:rFonts w:ascii="Times New Roman" w:hAnsi="Times New Roman" w:cs="Times New Roman"/>
                <w:sz w:val="24"/>
                <w:szCs w:val="24"/>
              </w:rPr>
            </w:pPr>
          </w:p>
        </w:tc>
        <w:tc>
          <w:tcPr>
            <w:tcW w:w="1560" w:type="dxa"/>
          </w:tcPr>
          <w:p w:rsidR="00353400" w:rsidRPr="0094309D" w:rsidRDefault="00353400" w:rsidP="0094309D">
            <w:pPr>
              <w:pStyle w:val="ConsPlusNormal"/>
              <w:rPr>
                <w:rFonts w:ascii="Times New Roman" w:hAnsi="Times New Roman" w:cs="Times New Roman"/>
                <w:sz w:val="24"/>
                <w:szCs w:val="24"/>
              </w:rPr>
            </w:pPr>
          </w:p>
        </w:tc>
        <w:tc>
          <w:tcPr>
            <w:tcW w:w="1559" w:type="dxa"/>
          </w:tcPr>
          <w:p w:rsidR="00353400" w:rsidRPr="0094309D" w:rsidRDefault="00353400" w:rsidP="0094309D">
            <w:pPr>
              <w:pStyle w:val="ConsPlusNormal"/>
              <w:rPr>
                <w:rFonts w:ascii="Times New Roman" w:hAnsi="Times New Roman" w:cs="Times New Roman"/>
                <w:sz w:val="24"/>
                <w:szCs w:val="24"/>
              </w:rPr>
            </w:pPr>
          </w:p>
        </w:tc>
      </w:tr>
      <w:tr w:rsidR="00353400" w:rsidRPr="0094309D" w:rsidTr="00B738FF">
        <w:tc>
          <w:tcPr>
            <w:tcW w:w="4598"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2 квалификационный уровень:</w:t>
            </w:r>
          </w:p>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врач-специалист</w:t>
            </w:r>
          </w:p>
        </w:tc>
        <w:tc>
          <w:tcPr>
            <w:tcW w:w="1701" w:type="dxa"/>
          </w:tcPr>
          <w:p w:rsidR="00353400" w:rsidRPr="0094309D" w:rsidRDefault="00E433FB"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2,6</w:t>
            </w:r>
          </w:p>
        </w:tc>
        <w:tc>
          <w:tcPr>
            <w:tcW w:w="1560" w:type="dxa"/>
          </w:tcPr>
          <w:p w:rsidR="00353400" w:rsidRPr="0094309D" w:rsidRDefault="00E433FB"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12 701</w:t>
            </w:r>
          </w:p>
        </w:tc>
        <w:tc>
          <w:tcPr>
            <w:tcW w:w="1559" w:type="dxa"/>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0,10</w:t>
            </w:r>
          </w:p>
        </w:tc>
      </w:tr>
    </w:tbl>
    <w:p w:rsidR="00353400" w:rsidRPr="0094309D" w:rsidRDefault="00353400" w:rsidP="0094309D">
      <w:pPr>
        <w:pStyle w:val="ConsPlusNormal"/>
        <w:ind w:firstLine="540"/>
        <w:jc w:val="both"/>
        <w:rPr>
          <w:rFonts w:ascii="Times New Roman" w:hAnsi="Times New Roman" w:cs="Times New Roman"/>
          <w:sz w:val="24"/>
          <w:szCs w:val="24"/>
        </w:rPr>
      </w:pPr>
      <w:bookmarkStart w:id="6" w:name="P541"/>
      <w:bookmarkEnd w:id="6"/>
      <w:r w:rsidRPr="0094309D">
        <w:rPr>
          <w:rFonts w:ascii="Times New Roman" w:hAnsi="Times New Roman" w:cs="Times New Roman"/>
          <w:sz w:val="24"/>
          <w:szCs w:val="24"/>
        </w:rPr>
        <w:t>&lt;*&gt; Не используется для установления окладов работников учреждения.</w:t>
      </w:r>
    </w:p>
    <w:p w:rsidR="00353400" w:rsidRPr="0094309D" w:rsidRDefault="00353400" w:rsidP="0094309D">
      <w:pPr>
        <w:pStyle w:val="ConsPlusNormal"/>
        <w:jc w:val="both"/>
        <w:rPr>
          <w:rFonts w:ascii="Times New Roman" w:hAnsi="Times New Roman" w:cs="Times New Roman"/>
          <w:sz w:val="24"/>
          <w:szCs w:val="24"/>
        </w:rPr>
      </w:pPr>
    </w:p>
    <w:p w:rsidR="00353400" w:rsidRPr="0094309D" w:rsidRDefault="00C41BC2" w:rsidP="0094309D">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4.3</w:t>
      </w:r>
      <w:r w:rsidR="00353400" w:rsidRPr="0094309D">
        <w:rPr>
          <w:rFonts w:ascii="Times New Roman" w:hAnsi="Times New Roman" w:cs="Times New Roman"/>
          <w:sz w:val="24"/>
          <w:szCs w:val="24"/>
        </w:rPr>
        <w:t>. Минимальные оклады работников, отнесенных к ПКГ должностей культуры, искусства и кинематографии, устанавливаются в следующих размерах:</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65"/>
        <w:gridCol w:w="1560"/>
        <w:gridCol w:w="1134"/>
        <w:gridCol w:w="1559"/>
      </w:tblGrid>
      <w:tr w:rsidR="00353400" w:rsidRPr="0094309D" w:rsidTr="007A51C7">
        <w:tc>
          <w:tcPr>
            <w:tcW w:w="5165"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Наименование должности, отнесенной к профессиональной квалификационной группе</w:t>
            </w:r>
          </w:p>
        </w:tc>
        <w:tc>
          <w:tcPr>
            <w:tcW w:w="1560"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 xml:space="preserve">Коэффициент для определения </w:t>
            </w:r>
            <w:r w:rsidRPr="0094309D">
              <w:rPr>
                <w:rFonts w:ascii="Times New Roman" w:hAnsi="Times New Roman" w:cs="Times New Roman"/>
                <w:sz w:val="24"/>
                <w:szCs w:val="24"/>
              </w:rPr>
              <w:lastRenderedPageBreak/>
              <w:t xml:space="preserve">размеров минимальных окладов </w:t>
            </w:r>
            <w:hyperlink w:anchor="P576">
              <w:r w:rsidRPr="0094309D">
                <w:rPr>
                  <w:rFonts w:ascii="Times New Roman" w:hAnsi="Times New Roman" w:cs="Times New Roman"/>
                  <w:color w:val="0000FF"/>
                  <w:sz w:val="24"/>
                  <w:szCs w:val="24"/>
                </w:rPr>
                <w:t>&lt;*&gt;</w:t>
              </w:r>
            </w:hyperlink>
          </w:p>
        </w:tc>
        <w:tc>
          <w:tcPr>
            <w:tcW w:w="1134"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lastRenderedPageBreak/>
              <w:t xml:space="preserve">Минимальный оклад, </w:t>
            </w:r>
            <w:r w:rsidRPr="0094309D">
              <w:rPr>
                <w:rFonts w:ascii="Times New Roman" w:hAnsi="Times New Roman" w:cs="Times New Roman"/>
                <w:sz w:val="24"/>
                <w:szCs w:val="24"/>
              </w:rPr>
              <w:lastRenderedPageBreak/>
              <w:t>рубли</w:t>
            </w:r>
          </w:p>
        </w:tc>
        <w:tc>
          <w:tcPr>
            <w:tcW w:w="1559"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lastRenderedPageBreak/>
              <w:t xml:space="preserve">Повышающи коэффициент к окладу по </w:t>
            </w:r>
            <w:r w:rsidRPr="0094309D">
              <w:rPr>
                <w:rFonts w:ascii="Times New Roman" w:hAnsi="Times New Roman" w:cs="Times New Roman"/>
                <w:sz w:val="24"/>
                <w:szCs w:val="24"/>
              </w:rPr>
              <w:lastRenderedPageBreak/>
              <w:t>занимаемой должности</w:t>
            </w:r>
          </w:p>
        </w:tc>
      </w:tr>
      <w:tr w:rsidR="00353400" w:rsidRPr="0094309D" w:rsidTr="007A51C7">
        <w:trPr>
          <w:trHeight w:val="185"/>
        </w:trPr>
        <w:tc>
          <w:tcPr>
            <w:tcW w:w="5165"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lastRenderedPageBreak/>
              <w:t>1</w:t>
            </w:r>
          </w:p>
        </w:tc>
        <w:tc>
          <w:tcPr>
            <w:tcW w:w="1560"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2</w:t>
            </w:r>
          </w:p>
        </w:tc>
        <w:tc>
          <w:tcPr>
            <w:tcW w:w="1134"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3</w:t>
            </w:r>
          </w:p>
        </w:tc>
        <w:tc>
          <w:tcPr>
            <w:tcW w:w="1559"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4</w:t>
            </w:r>
          </w:p>
        </w:tc>
      </w:tr>
      <w:tr w:rsidR="00353400" w:rsidRPr="0094309D" w:rsidTr="007A51C7">
        <w:tc>
          <w:tcPr>
            <w:tcW w:w="5165" w:type="dxa"/>
          </w:tcPr>
          <w:p w:rsidR="00E433FB"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Должности, отнесенные к ПКГ "Должности работников культуры, искусства и кинематографии ведущего звена":</w:t>
            </w:r>
            <w:r w:rsidR="00C41BC2" w:rsidRPr="0094309D">
              <w:rPr>
                <w:rFonts w:ascii="Times New Roman" w:hAnsi="Times New Roman" w:cs="Times New Roman"/>
                <w:sz w:val="24"/>
                <w:szCs w:val="24"/>
              </w:rPr>
              <w:t xml:space="preserve"> </w:t>
            </w:r>
            <w:r w:rsidRPr="0094309D">
              <w:rPr>
                <w:rFonts w:ascii="Times New Roman" w:hAnsi="Times New Roman" w:cs="Times New Roman"/>
                <w:sz w:val="24"/>
                <w:szCs w:val="24"/>
              </w:rPr>
              <w:t>библиотекарь</w:t>
            </w:r>
          </w:p>
        </w:tc>
        <w:tc>
          <w:tcPr>
            <w:tcW w:w="1560" w:type="dxa"/>
          </w:tcPr>
          <w:p w:rsidR="00353400" w:rsidRPr="0094309D" w:rsidRDefault="00E433FB"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1,9502</w:t>
            </w:r>
          </w:p>
        </w:tc>
        <w:tc>
          <w:tcPr>
            <w:tcW w:w="1134" w:type="dxa"/>
          </w:tcPr>
          <w:p w:rsidR="00353400" w:rsidRPr="0094309D" w:rsidRDefault="00E433FB"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9</w:t>
            </w:r>
            <w:r w:rsidR="00C41BC2" w:rsidRPr="0094309D">
              <w:rPr>
                <w:rFonts w:ascii="Times New Roman" w:hAnsi="Times New Roman" w:cs="Times New Roman"/>
                <w:sz w:val="24"/>
                <w:szCs w:val="24"/>
              </w:rPr>
              <w:t xml:space="preserve"> </w:t>
            </w:r>
            <w:r w:rsidRPr="0094309D">
              <w:rPr>
                <w:rFonts w:ascii="Times New Roman" w:hAnsi="Times New Roman" w:cs="Times New Roman"/>
                <w:sz w:val="24"/>
                <w:szCs w:val="24"/>
              </w:rPr>
              <w:t>527</w:t>
            </w:r>
          </w:p>
        </w:tc>
        <w:tc>
          <w:tcPr>
            <w:tcW w:w="1559" w:type="dxa"/>
          </w:tcPr>
          <w:p w:rsidR="00353400" w:rsidRPr="0094309D" w:rsidRDefault="00353400" w:rsidP="0094309D">
            <w:pPr>
              <w:pStyle w:val="ConsPlusNormal"/>
              <w:rPr>
                <w:rFonts w:ascii="Times New Roman" w:hAnsi="Times New Roman" w:cs="Times New Roman"/>
                <w:sz w:val="24"/>
                <w:szCs w:val="24"/>
              </w:rPr>
            </w:pPr>
          </w:p>
        </w:tc>
      </w:tr>
    </w:tbl>
    <w:p w:rsidR="00353400" w:rsidRPr="0094309D" w:rsidRDefault="00353400" w:rsidP="0094309D">
      <w:pPr>
        <w:pStyle w:val="ConsPlusNormal"/>
        <w:jc w:val="both"/>
        <w:rPr>
          <w:rFonts w:ascii="Times New Roman" w:hAnsi="Times New Roman" w:cs="Times New Roman"/>
          <w:sz w:val="24"/>
          <w:szCs w:val="24"/>
        </w:rPr>
      </w:pPr>
      <w:bookmarkStart w:id="7" w:name="P576"/>
      <w:bookmarkEnd w:id="7"/>
    </w:p>
    <w:p w:rsidR="00353400" w:rsidRPr="0094309D" w:rsidRDefault="00353400" w:rsidP="0094309D">
      <w:pPr>
        <w:pStyle w:val="ConsPlusTitle"/>
        <w:jc w:val="center"/>
        <w:outlineLvl w:val="1"/>
        <w:rPr>
          <w:rFonts w:ascii="Times New Roman" w:hAnsi="Times New Roman" w:cs="Times New Roman"/>
          <w:sz w:val="24"/>
          <w:szCs w:val="24"/>
        </w:rPr>
      </w:pPr>
      <w:r w:rsidRPr="0094309D">
        <w:rPr>
          <w:rFonts w:ascii="Times New Roman" w:hAnsi="Times New Roman" w:cs="Times New Roman"/>
          <w:sz w:val="24"/>
          <w:szCs w:val="24"/>
        </w:rPr>
        <w:t xml:space="preserve">5. </w:t>
      </w:r>
      <w:r w:rsidR="00E433FB" w:rsidRPr="0094309D">
        <w:rPr>
          <w:rFonts w:ascii="Times New Roman" w:eastAsia="Calibri" w:hAnsi="Times New Roman" w:cs="Times New Roman"/>
          <w:sz w:val="24"/>
          <w:szCs w:val="24"/>
          <w:lang w:eastAsia="en-US"/>
        </w:rPr>
        <w:t xml:space="preserve">Минимальные размеры окладов работников, </w:t>
      </w:r>
      <w:r w:rsidR="00E433FB" w:rsidRPr="0094309D">
        <w:rPr>
          <w:rFonts w:ascii="Times New Roman" w:eastAsia="Calibri" w:hAnsi="Times New Roman" w:cs="Times New Roman"/>
          <w:sz w:val="24"/>
          <w:szCs w:val="24"/>
          <w:lang w:eastAsia="en-US"/>
        </w:rPr>
        <w:br/>
        <w:t>занимающих общеотраслевые должности служащих</w:t>
      </w:r>
    </w:p>
    <w:p w:rsidR="00353400" w:rsidRPr="0094309D" w:rsidRDefault="00353400" w:rsidP="0094309D">
      <w:pPr>
        <w:pStyle w:val="ConsPlusNormal"/>
        <w:jc w:val="both"/>
        <w:rPr>
          <w:rFonts w:ascii="Times New Roman" w:hAnsi="Times New Roman" w:cs="Times New Roman"/>
          <w:sz w:val="24"/>
          <w:szCs w:val="24"/>
        </w:rPr>
      </w:pPr>
    </w:p>
    <w:p w:rsidR="00353400" w:rsidRPr="0094309D" w:rsidRDefault="00353400" w:rsidP="0094309D">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5.1. Минимальные оклады работников, занимающих общеотраслевые должности служащих учреждения, устанавливаются в следующих размерах:</w:t>
      </w:r>
    </w:p>
    <w:p w:rsidR="00353400" w:rsidRPr="0094309D" w:rsidRDefault="00353400" w:rsidP="0094309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24"/>
        <w:gridCol w:w="1559"/>
        <w:gridCol w:w="1276"/>
        <w:gridCol w:w="1559"/>
      </w:tblGrid>
      <w:tr w:rsidR="00353400" w:rsidRPr="0094309D" w:rsidTr="007A51C7">
        <w:tc>
          <w:tcPr>
            <w:tcW w:w="5024"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Наименование должности, отнесенной к профессиональной квалификационной группе</w:t>
            </w:r>
          </w:p>
        </w:tc>
        <w:tc>
          <w:tcPr>
            <w:tcW w:w="1559"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 xml:space="preserve">Коэффициент для определения размера минимального оклада </w:t>
            </w:r>
            <w:hyperlink w:anchor="P689">
              <w:r w:rsidRPr="0094309D">
                <w:rPr>
                  <w:rFonts w:ascii="Times New Roman" w:hAnsi="Times New Roman" w:cs="Times New Roman"/>
                  <w:color w:val="0000FF"/>
                  <w:sz w:val="24"/>
                  <w:szCs w:val="24"/>
                </w:rPr>
                <w:t>&lt;*&gt;</w:t>
              </w:r>
            </w:hyperlink>
          </w:p>
        </w:tc>
        <w:tc>
          <w:tcPr>
            <w:tcW w:w="1276"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Минимальный оклад, рубли</w:t>
            </w:r>
          </w:p>
        </w:tc>
        <w:tc>
          <w:tcPr>
            <w:tcW w:w="1559"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Повышающий коэффициент к окладу по занимаемой должности</w:t>
            </w:r>
          </w:p>
        </w:tc>
      </w:tr>
      <w:tr w:rsidR="00353400" w:rsidRPr="0094309D" w:rsidTr="007A51C7">
        <w:tc>
          <w:tcPr>
            <w:tcW w:w="5024"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w:t>
            </w:r>
          </w:p>
        </w:tc>
        <w:tc>
          <w:tcPr>
            <w:tcW w:w="1559"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2</w:t>
            </w:r>
          </w:p>
        </w:tc>
        <w:tc>
          <w:tcPr>
            <w:tcW w:w="1276"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3</w:t>
            </w:r>
          </w:p>
        </w:tc>
        <w:tc>
          <w:tcPr>
            <w:tcW w:w="1559"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4</w:t>
            </w:r>
          </w:p>
        </w:tc>
      </w:tr>
      <w:tr w:rsidR="00353400" w:rsidRPr="0094309D" w:rsidTr="007A51C7">
        <w:tc>
          <w:tcPr>
            <w:tcW w:w="5024"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Должности, отнесенные к ПКГ "Общеотраслевые и служащих первого уровня":</w:t>
            </w:r>
          </w:p>
        </w:tc>
        <w:tc>
          <w:tcPr>
            <w:tcW w:w="1559" w:type="dxa"/>
          </w:tcPr>
          <w:p w:rsidR="00353400" w:rsidRPr="0094309D" w:rsidRDefault="00353400" w:rsidP="0094309D">
            <w:pPr>
              <w:pStyle w:val="ConsPlusNormal"/>
              <w:rPr>
                <w:rFonts w:ascii="Times New Roman" w:hAnsi="Times New Roman" w:cs="Times New Roman"/>
                <w:sz w:val="24"/>
                <w:szCs w:val="24"/>
              </w:rPr>
            </w:pPr>
          </w:p>
        </w:tc>
        <w:tc>
          <w:tcPr>
            <w:tcW w:w="1276" w:type="dxa"/>
          </w:tcPr>
          <w:p w:rsidR="00353400" w:rsidRPr="0094309D" w:rsidRDefault="00353400" w:rsidP="0094309D">
            <w:pPr>
              <w:pStyle w:val="ConsPlusNormal"/>
              <w:rPr>
                <w:rFonts w:ascii="Times New Roman" w:hAnsi="Times New Roman" w:cs="Times New Roman"/>
                <w:sz w:val="24"/>
                <w:szCs w:val="24"/>
              </w:rPr>
            </w:pPr>
          </w:p>
        </w:tc>
        <w:tc>
          <w:tcPr>
            <w:tcW w:w="1559" w:type="dxa"/>
          </w:tcPr>
          <w:p w:rsidR="00353400" w:rsidRPr="0094309D" w:rsidRDefault="00353400" w:rsidP="0094309D">
            <w:pPr>
              <w:pStyle w:val="ConsPlusNormal"/>
              <w:rPr>
                <w:rFonts w:ascii="Times New Roman" w:hAnsi="Times New Roman" w:cs="Times New Roman"/>
                <w:sz w:val="24"/>
                <w:szCs w:val="24"/>
              </w:rPr>
            </w:pPr>
          </w:p>
        </w:tc>
      </w:tr>
      <w:tr w:rsidR="00353400" w:rsidRPr="0094309D" w:rsidTr="007A51C7">
        <w:tc>
          <w:tcPr>
            <w:tcW w:w="5024"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1 квалификационный уровень:</w:t>
            </w:r>
          </w:p>
          <w:p w:rsidR="00353400"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 xml:space="preserve">комендант, </w:t>
            </w:r>
            <w:r w:rsidR="00353400" w:rsidRPr="0094309D">
              <w:rPr>
                <w:rFonts w:ascii="Times New Roman" w:hAnsi="Times New Roman" w:cs="Times New Roman"/>
                <w:sz w:val="24"/>
                <w:szCs w:val="24"/>
              </w:rPr>
              <w:t>кассир, секретарь, секретарь-машинистка, статистик, делопроизводитель</w:t>
            </w:r>
          </w:p>
        </w:tc>
        <w:tc>
          <w:tcPr>
            <w:tcW w:w="1559" w:type="dxa"/>
          </w:tcPr>
          <w:p w:rsidR="00353400"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1,495</w:t>
            </w:r>
          </w:p>
        </w:tc>
        <w:tc>
          <w:tcPr>
            <w:tcW w:w="1276" w:type="dxa"/>
          </w:tcPr>
          <w:p w:rsidR="00353400"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7 304</w:t>
            </w:r>
          </w:p>
        </w:tc>
        <w:tc>
          <w:tcPr>
            <w:tcW w:w="1559" w:type="dxa"/>
          </w:tcPr>
          <w:p w:rsidR="00353400" w:rsidRPr="0094309D" w:rsidRDefault="00353400" w:rsidP="0094309D">
            <w:pPr>
              <w:pStyle w:val="ConsPlusNormal"/>
              <w:rPr>
                <w:rFonts w:ascii="Times New Roman" w:hAnsi="Times New Roman" w:cs="Times New Roman"/>
                <w:sz w:val="24"/>
                <w:szCs w:val="24"/>
              </w:rPr>
            </w:pPr>
          </w:p>
        </w:tc>
      </w:tr>
      <w:tr w:rsidR="004D30F6" w:rsidRPr="0094309D" w:rsidTr="007A51C7">
        <w:tc>
          <w:tcPr>
            <w:tcW w:w="5024" w:type="dxa"/>
          </w:tcPr>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2 квалификационный уровень:</w:t>
            </w:r>
          </w:p>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1559"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1,495</w:t>
            </w:r>
          </w:p>
        </w:tc>
        <w:tc>
          <w:tcPr>
            <w:tcW w:w="1276"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7 304</w:t>
            </w:r>
          </w:p>
        </w:tc>
        <w:tc>
          <w:tcPr>
            <w:tcW w:w="1559"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0,05</w:t>
            </w:r>
          </w:p>
        </w:tc>
      </w:tr>
      <w:tr w:rsidR="00353400" w:rsidRPr="0094309D" w:rsidTr="007A51C7">
        <w:tc>
          <w:tcPr>
            <w:tcW w:w="5024"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Должности, отнесенные к ПКГ "Общеотраслевые должности служащих второго уровня":</w:t>
            </w:r>
          </w:p>
        </w:tc>
        <w:tc>
          <w:tcPr>
            <w:tcW w:w="1559" w:type="dxa"/>
          </w:tcPr>
          <w:p w:rsidR="00353400" w:rsidRPr="0094309D" w:rsidRDefault="00353400" w:rsidP="0094309D">
            <w:pPr>
              <w:pStyle w:val="ConsPlusNormal"/>
              <w:rPr>
                <w:rFonts w:ascii="Times New Roman" w:hAnsi="Times New Roman" w:cs="Times New Roman"/>
                <w:sz w:val="24"/>
                <w:szCs w:val="24"/>
              </w:rPr>
            </w:pPr>
          </w:p>
        </w:tc>
        <w:tc>
          <w:tcPr>
            <w:tcW w:w="1276" w:type="dxa"/>
          </w:tcPr>
          <w:p w:rsidR="00353400" w:rsidRPr="0094309D" w:rsidRDefault="00353400" w:rsidP="0094309D">
            <w:pPr>
              <w:pStyle w:val="ConsPlusNormal"/>
              <w:rPr>
                <w:rFonts w:ascii="Times New Roman" w:hAnsi="Times New Roman" w:cs="Times New Roman"/>
                <w:sz w:val="24"/>
                <w:szCs w:val="24"/>
              </w:rPr>
            </w:pPr>
          </w:p>
        </w:tc>
        <w:tc>
          <w:tcPr>
            <w:tcW w:w="1559" w:type="dxa"/>
          </w:tcPr>
          <w:p w:rsidR="00353400" w:rsidRPr="0094309D" w:rsidRDefault="00353400" w:rsidP="0094309D">
            <w:pPr>
              <w:pStyle w:val="ConsPlusNormal"/>
              <w:rPr>
                <w:rFonts w:ascii="Times New Roman" w:hAnsi="Times New Roman" w:cs="Times New Roman"/>
                <w:sz w:val="24"/>
                <w:szCs w:val="24"/>
              </w:rPr>
            </w:pPr>
          </w:p>
        </w:tc>
      </w:tr>
      <w:tr w:rsidR="00353400" w:rsidRPr="0094309D" w:rsidTr="007A51C7">
        <w:tc>
          <w:tcPr>
            <w:tcW w:w="5024"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1 квалификационный уровень:</w:t>
            </w:r>
          </w:p>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администратор, техник, инспектор по кадрам,</w:t>
            </w:r>
            <w:r w:rsidR="004D30F6" w:rsidRPr="0094309D">
              <w:rPr>
                <w:rFonts w:ascii="Times New Roman" w:hAnsi="Times New Roman" w:cs="Times New Roman"/>
                <w:sz w:val="24"/>
                <w:szCs w:val="24"/>
              </w:rPr>
              <w:t xml:space="preserve"> диспетчер,</w:t>
            </w:r>
            <w:r w:rsidRPr="0094309D">
              <w:rPr>
                <w:rFonts w:ascii="Times New Roman" w:hAnsi="Times New Roman" w:cs="Times New Roman"/>
                <w:sz w:val="24"/>
                <w:szCs w:val="24"/>
              </w:rPr>
              <w:t xml:space="preserve"> лаборант, техник-технолог, художник, секретарь руководителя, техник-программист</w:t>
            </w:r>
          </w:p>
        </w:tc>
        <w:tc>
          <w:tcPr>
            <w:tcW w:w="1559" w:type="dxa"/>
          </w:tcPr>
          <w:p w:rsidR="00353400"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1,82</w:t>
            </w:r>
          </w:p>
        </w:tc>
        <w:tc>
          <w:tcPr>
            <w:tcW w:w="1276" w:type="dxa"/>
          </w:tcPr>
          <w:p w:rsidR="00353400"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8 891</w:t>
            </w:r>
          </w:p>
        </w:tc>
        <w:tc>
          <w:tcPr>
            <w:tcW w:w="1559" w:type="dxa"/>
          </w:tcPr>
          <w:p w:rsidR="00353400" w:rsidRPr="0094309D" w:rsidRDefault="00353400" w:rsidP="0094309D">
            <w:pPr>
              <w:pStyle w:val="ConsPlusNormal"/>
              <w:rPr>
                <w:rFonts w:ascii="Times New Roman" w:hAnsi="Times New Roman" w:cs="Times New Roman"/>
                <w:sz w:val="24"/>
                <w:szCs w:val="24"/>
              </w:rPr>
            </w:pPr>
          </w:p>
        </w:tc>
      </w:tr>
      <w:tr w:rsidR="004D30F6" w:rsidRPr="0094309D" w:rsidTr="007A51C7">
        <w:tc>
          <w:tcPr>
            <w:tcW w:w="5024" w:type="dxa"/>
          </w:tcPr>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2 квалификационный уровень:</w:t>
            </w:r>
          </w:p>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 xml:space="preserve"> заведующий хозяйством, </w:t>
            </w:r>
          </w:p>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должности служащих первого квалификационного уровня, по которым устанавливается производное должностное наименование "старший";</w:t>
            </w:r>
          </w:p>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lastRenderedPageBreak/>
              <w:t>должности служащих первого квалификационного уровня, по которым устанавливается II внутридолжностная категория</w:t>
            </w:r>
          </w:p>
        </w:tc>
        <w:tc>
          <w:tcPr>
            <w:tcW w:w="1559"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lastRenderedPageBreak/>
              <w:t>1,82</w:t>
            </w:r>
          </w:p>
        </w:tc>
        <w:tc>
          <w:tcPr>
            <w:tcW w:w="1276"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8 891</w:t>
            </w:r>
          </w:p>
        </w:tc>
        <w:tc>
          <w:tcPr>
            <w:tcW w:w="1559"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0,05</w:t>
            </w:r>
          </w:p>
        </w:tc>
      </w:tr>
      <w:tr w:rsidR="004D30F6" w:rsidRPr="0094309D" w:rsidTr="007A51C7">
        <w:tc>
          <w:tcPr>
            <w:tcW w:w="5024" w:type="dxa"/>
          </w:tcPr>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lastRenderedPageBreak/>
              <w:t>3 квалификационный уровень:</w:t>
            </w:r>
          </w:p>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заведующий общежитием, заведующий производством (шеф-повар), заведующий столовой;</w:t>
            </w:r>
          </w:p>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должности служащих первого квалификационного уровня, по которым устанавливается I внутридолжностная категория</w:t>
            </w:r>
          </w:p>
        </w:tc>
        <w:tc>
          <w:tcPr>
            <w:tcW w:w="1559"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1,82</w:t>
            </w:r>
          </w:p>
        </w:tc>
        <w:tc>
          <w:tcPr>
            <w:tcW w:w="1276"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8 891</w:t>
            </w:r>
          </w:p>
        </w:tc>
        <w:tc>
          <w:tcPr>
            <w:tcW w:w="1559"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0,10</w:t>
            </w:r>
          </w:p>
        </w:tc>
      </w:tr>
      <w:tr w:rsidR="004D30F6" w:rsidRPr="0094309D" w:rsidTr="007A51C7">
        <w:tc>
          <w:tcPr>
            <w:tcW w:w="5024" w:type="dxa"/>
          </w:tcPr>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4 квалификационный уровень:</w:t>
            </w:r>
          </w:p>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механик;</w:t>
            </w:r>
          </w:p>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559"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1,82</w:t>
            </w:r>
          </w:p>
        </w:tc>
        <w:tc>
          <w:tcPr>
            <w:tcW w:w="1276"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8 891</w:t>
            </w:r>
          </w:p>
        </w:tc>
        <w:tc>
          <w:tcPr>
            <w:tcW w:w="1559"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0,15</w:t>
            </w:r>
          </w:p>
        </w:tc>
      </w:tr>
      <w:tr w:rsidR="004D30F6" w:rsidRPr="0094309D" w:rsidTr="007A51C7">
        <w:tc>
          <w:tcPr>
            <w:tcW w:w="5024" w:type="dxa"/>
          </w:tcPr>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5 квалификационный уровень:</w:t>
            </w:r>
          </w:p>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начальник (заведующий) мастерской</w:t>
            </w:r>
          </w:p>
        </w:tc>
        <w:tc>
          <w:tcPr>
            <w:tcW w:w="1559"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1,82</w:t>
            </w:r>
          </w:p>
        </w:tc>
        <w:tc>
          <w:tcPr>
            <w:tcW w:w="1276"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8 891</w:t>
            </w:r>
          </w:p>
        </w:tc>
        <w:tc>
          <w:tcPr>
            <w:tcW w:w="1559"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0,20</w:t>
            </w:r>
          </w:p>
        </w:tc>
      </w:tr>
      <w:tr w:rsidR="00353400" w:rsidRPr="0094309D" w:rsidTr="007A51C7">
        <w:tc>
          <w:tcPr>
            <w:tcW w:w="5024"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Должности, отнесенные к ПКГ "Общеотраслевые должности служащих третьего уровня":</w:t>
            </w:r>
          </w:p>
        </w:tc>
        <w:tc>
          <w:tcPr>
            <w:tcW w:w="1559" w:type="dxa"/>
          </w:tcPr>
          <w:p w:rsidR="00353400" w:rsidRPr="0094309D" w:rsidRDefault="00353400" w:rsidP="0094309D">
            <w:pPr>
              <w:pStyle w:val="ConsPlusNormal"/>
              <w:rPr>
                <w:rFonts w:ascii="Times New Roman" w:hAnsi="Times New Roman" w:cs="Times New Roman"/>
                <w:sz w:val="24"/>
                <w:szCs w:val="24"/>
              </w:rPr>
            </w:pPr>
          </w:p>
        </w:tc>
        <w:tc>
          <w:tcPr>
            <w:tcW w:w="1276" w:type="dxa"/>
          </w:tcPr>
          <w:p w:rsidR="00353400" w:rsidRPr="0094309D" w:rsidRDefault="00353400" w:rsidP="0094309D">
            <w:pPr>
              <w:pStyle w:val="ConsPlusNormal"/>
              <w:rPr>
                <w:rFonts w:ascii="Times New Roman" w:hAnsi="Times New Roman" w:cs="Times New Roman"/>
                <w:sz w:val="24"/>
                <w:szCs w:val="24"/>
              </w:rPr>
            </w:pPr>
          </w:p>
        </w:tc>
        <w:tc>
          <w:tcPr>
            <w:tcW w:w="1559" w:type="dxa"/>
          </w:tcPr>
          <w:p w:rsidR="00353400" w:rsidRPr="0094309D" w:rsidRDefault="00353400" w:rsidP="0094309D">
            <w:pPr>
              <w:pStyle w:val="ConsPlusNormal"/>
              <w:rPr>
                <w:rFonts w:ascii="Times New Roman" w:hAnsi="Times New Roman" w:cs="Times New Roman"/>
                <w:sz w:val="24"/>
                <w:szCs w:val="24"/>
              </w:rPr>
            </w:pPr>
          </w:p>
        </w:tc>
      </w:tr>
      <w:tr w:rsidR="00353400" w:rsidRPr="0094309D" w:rsidTr="007A51C7">
        <w:tc>
          <w:tcPr>
            <w:tcW w:w="5024"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1 квалификационный уровень:</w:t>
            </w:r>
          </w:p>
          <w:p w:rsidR="00353400" w:rsidRPr="0094309D" w:rsidRDefault="00B06185"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И</w:t>
            </w:r>
            <w:r w:rsidR="00353400" w:rsidRPr="0094309D">
              <w:rPr>
                <w:rFonts w:ascii="Times New Roman" w:hAnsi="Times New Roman" w:cs="Times New Roman"/>
                <w:sz w:val="24"/>
                <w:szCs w:val="24"/>
              </w:rPr>
              <w:t>нженер</w:t>
            </w:r>
            <w:r w:rsidRPr="0094309D">
              <w:rPr>
                <w:rFonts w:ascii="Times New Roman" w:hAnsi="Times New Roman" w:cs="Times New Roman"/>
                <w:sz w:val="24"/>
                <w:szCs w:val="24"/>
              </w:rPr>
              <w:t>-строитель, инженер по охране труда и ТБ</w:t>
            </w:r>
            <w:r w:rsidR="00353400" w:rsidRPr="0094309D">
              <w:rPr>
                <w:rFonts w:ascii="Times New Roman" w:hAnsi="Times New Roman" w:cs="Times New Roman"/>
                <w:sz w:val="24"/>
                <w:szCs w:val="24"/>
              </w:rPr>
              <w:t>, бухгалтер, экономист,</w:t>
            </w:r>
            <w:r w:rsidR="001C3FC0" w:rsidRPr="0094309D">
              <w:rPr>
                <w:rFonts w:ascii="Times New Roman" w:hAnsi="Times New Roman" w:cs="Times New Roman"/>
                <w:sz w:val="24"/>
                <w:szCs w:val="24"/>
              </w:rPr>
              <w:t xml:space="preserve"> экономист по закупкам,</w:t>
            </w:r>
            <w:r w:rsidR="00353400" w:rsidRPr="0094309D">
              <w:rPr>
                <w:rFonts w:ascii="Times New Roman" w:hAnsi="Times New Roman" w:cs="Times New Roman"/>
                <w:sz w:val="24"/>
                <w:szCs w:val="24"/>
              </w:rPr>
              <w:t xml:space="preserve"> юрисконсульт, специалист по кадрам, документовед, инженер-программист (программист), инженер-технолог (технолог), инженер-электроник (электроник</w:t>
            </w:r>
            <w:r w:rsidR="00577511" w:rsidRPr="0094309D">
              <w:rPr>
                <w:rFonts w:ascii="Times New Roman" w:hAnsi="Times New Roman" w:cs="Times New Roman"/>
                <w:sz w:val="24"/>
                <w:szCs w:val="24"/>
              </w:rPr>
              <w:t>)</w:t>
            </w:r>
          </w:p>
        </w:tc>
        <w:tc>
          <w:tcPr>
            <w:tcW w:w="1559" w:type="dxa"/>
          </w:tcPr>
          <w:p w:rsidR="00353400"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2,4701</w:t>
            </w:r>
          </w:p>
        </w:tc>
        <w:tc>
          <w:tcPr>
            <w:tcW w:w="1276" w:type="dxa"/>
          </w:tcPr>
          <w:p w:rsidR="00353400"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12 067</w:t>
            </w:r>
          </w:p>
        </w:tc>
        <w:tc>
          <w:tcPr>
            <w:tcW w:w="1559" w:type="dxa"/>
          </w:tcPr>
          <w:p w:rsidR="00353400" w:rsidRPr="0094309D" w:rsidRDefault="00353400" w:rsidP="0094309D">
            <w:pPr>
              <w:pStyle w:val="ConsPlusNormal"/>
              <w:rPr>
                <w:rFonts w:ascii="Times New Roman" w:hAnsi="Times New Roman" w:cs="Times New Roman"/>
                <w:sz w:val="24"/>
                <w:szCs w:val="24"/>
              </w:rPr>
            </w:pPr>
          </w:p>
        </w:tc>
      </w:tr>
      <w:tr w:rsidR="004D30F6" w:rsidRPr="0094309D" w:rsidTr="007A51C7">
        <w:tc>
          <w:tcPr>
            <w:tcW w:w="5024" w:type="dxa"/>
          </w:tcPr>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2 квалификационный уровень:</w:t>
            </w:r>
          </w:p>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должности служащих первого квалификационного уровня, по которым может устанавливаться II внутридолжностная категория</w:t>
            </w:r>
          </w:p>
        </w:tc>
        <w:tc>
          <w:tcPr>
            <w:tcW w:w="1559"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2,4701</w:t>
            </w:r>
          </w:p>
        </w:tc>
        <w:tc>
          <w:tcPr>
            <w:tcW w:w="1276"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12 067</w:t>
            </w:r>
          </w:p>
        </w:tc>
        <w:tc>
          <w:tcPr>
            <w:tcW w:w="1559"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0,05</w:t>
            </w:r>
          </w:p>
        </w:tc>
      </w:tr>
      <w:tr w:rsidR="004D30F6" w:rsidRPr="0094309D" w:rsidTr="007A51C7">
        <w:tc>
          <w:tcPr>
            <w:tcW w:w="5024" w:type="dxa"/>
          </w:tcPr>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3 квалификационный уровень:</w:t>
            </w:r>
          </w:p>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должности служащих первого квалификационного уровня, по которым может устанавливаться I внутридолжностная категория</w:t>
            </w:r>
          </w:p>
        </w:tc>
        <w:tc>
          <w:tcPr>
            <w:tcW w:w="1559"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2,4701</w:t>
            </w:r>
          </w:p>
        </w:tc>
        <w:tc>
          <w:tcPr>
            <w:tcW w:w="1276"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12 067</w:t>
            </w:r>
          </w:p>
        </w:tc>
        <w:tc>
          <w:tcPr>
            <w:tcW w:w="1559"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0,10</w:t>
            </w:r>
          </w:p>
        </w:tc>
      </w:tr>
      <w:tr w:rsidR="004D30F6" w:rsidRPr="0094309D" w:rsidTr="007A51C7">
        <w:tc>
          <w:tcPr>
            <w:tcW w:w="5024" w:type="dxa"/>
          </w:tcPr>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4 квалификационный уровень:</w:t>
            </w:r>
          </w:p>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559"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2,4701</w:t>
            </w:r>
          </w:p>
        </w:tc>
        <w:tc>
          <w:tcPr>
            <w:tcW w:w="1276"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12 067</w:t>
            </w:r>
          </w:p>
        </w:tc>
        <w:tc>
          <w:tcPr>
            <w:tcW w:w="1559"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0,15</w:t>
            </w:r>
          </w:p>
        </w:tc>
      </w:tr>
      <w:tr w:rsidR="004D30F6" w:rsidRPr="0094309D" w:rsidTr="007A51C7">
        <w:tc>
          <w:tcPr>
            <w:tcW w:w="5024" w:type="dxa"/>
          </w:tcPr>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5 квалификационный уровень:</w:t>
            </w:r>
          </w:p>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 xml:space="preserve">главные специалисты в отделах, отделениях, </w:t>
            </w:r>
            <w:r w:rsidRPr="0094309D">
              <w:rPr>
                <w:rFonts w:ascii="Times New Roman" w:hAnsi="Times New Roman" w:cs="Times New Roman"/>
                <w:sz w:val="24"/>
                <w:szCs w:val="24"/>
              </w:rPr>
              <w:lastRenderedPageBreak/>
              <w:t xml:space="preserve">заместитель главного бухгалтера, </w:t>
            </w:r>
            <w:r w:rsidRPr="0094309D">
              <w:rPr>
                <w:rFonts w:ascii="Times New Roman" w:eastAsia="Times New Roman" w:hAnsi="Times New Roman" w:cs="Times New Roman"/>
                <w:sz w:val="24"/>
                <w:szCs w:val="24"/>
              </w:rPr>
              <w:t>заведующий сектором по планированию и анализу исполнения отчетности, Заведующий сектором сопровождения и исполнения расходов</w:t>
            </w:r>
          </w:p>
        </w:tc>
        <w:tc>
          <w:tcPr>
            <w:tcW w:w="1559"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lastRenderedPageBreak/>
              <w:t>2,4701</w:t>
            </w:r>
          </w:p>
        </w:tc>
        <w:tc>
          <w:tcPr>
            <w:tcW w:w="1276"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12 067</w:t>
            </w:r>
          </w:p>
        </w:tc>
        <w:tc>
          <w:tcPr>
            <w:tcW w:w="1559"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0,20</w:t>
            </w:r>
          </w:p>
        </w:tc>
      </w:tr>
      <w:tr w:rsidR="00353400" w:rsidRPr="0094309D" w:rsidTr="007A51C7">
        <w:tc>
          <w:tcPr>
            <w:tcW w:w="5024"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lastRenderedPageBreak/>
              <w:t>Должности, отнесенные к ПКГ "Общеотраслевые должности служащих четвертого уровня":</w:t>
            </w:r>
          </w:p>
        </w:tc>
        <w:tc>
          <w:tcPr>
            <w:tcW w:w="1559" w:type="dxa"/>
          </w:tcPr>
          <w:p w:rsidR="00353400" w:rsidRPr="0094309D" w:rsidRDefault="00353400" w:rsidP="0094309D">
            <w:pPr>
              <w:pStyle w:val="ConsPlusNormal"/>
              <w:rPr>
                <w:rFonts w:ascii="Times New Roman" w:hAnsi="Times New Roman" w:cs="Times New Roman"/>
                <w:sz w:val="24"/>
                <w:szCs w:val="24"/>
              </w:rPr>
            </w:pPr>
          </w:p>
        </w:tc>
        <w:tc>
          <w:tcPr>
            <w:tcW w:w="1276" w:type="dxa"/>
          </w:tcPr>
          <w:p w:rsidR="00353400" w:rsidRPr="0094309D" w:rsidRDefault="00353400" w:rsidP="0094309D">
            <w:pPr>
              <w:pStyle w:val="ConsPlusNormal"/>
              <w:rPr>
                <w:rFonts w:ascii="Times New Roman" w:hAnsi="Times New Roman" w:cs="Times New Roman"/>
                <w:sz w:val="24"/>
                <w:szCs w:val="24"/>
              </w:rPr>
            </w:pPr>
          </w:p>
        </w:tc>
        <w:tc>
          <w:tcPr>
            <w:tcW w:w="1559" w:type="dxa"/>
          </w:tcPr>
          <w:p w:rsidR="00353400" w:rsidRPr="0094309D" w:rsidRDefault="00353400" w:rsidP="0094309D">
            <w:pPr>
              <w:pStyle w:val="ConsPlusNormal"/>
              <w:rPr>
                <w:rFonts w:ascii="Times New Roman" w:hAnsi="Times New Roman" w:cs="Times New Roman"/>
                <w:sz w:val="24"/>
                <w:szCs w:val="24"/>
              </w:rPr>
            </w:pPr>
          </w:p>
        </w:tc>
      </w:tr>
      <w:tr w:rsidR="00353400" w:rsidRPr="0094309D" w:rsidTr="007A51C7">
        <w:tc>
          <w:tcPr>
            <w:tcW w:w="5024"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1 квалификационный уровень:</w:t>
            </w:r>
          </w:p>
          <w:p w:rsidR="001D094C" w:rsidRPr="0094309D" w:rsidRDefault="00353400" w:rsidP="0094309D">
            <w:pPr>
              <w:spacing w:after="0" w:line="240" w:lineRule="auto"/>
              <w:textAlignment w:val="baseline"/>
              <w:rPr>
                <w:rFonts w:ascii="Times New Roman" w:eastAsia="Times New Roman" w:hAnsi="Times New Roman" w:cs="Times New Roman"/>
                <w:sz w:val="24"/>
                <w:szCs w:val="24"/>
              </w:rPr>
            </w:pPr>
            <w:r w:rsidRPr="0094309D">
              <w:rPr>
                <w:rFonts w:ascii="Times New Roman" w:hAnsi="Times New Roman" w:cs="Times New Roman"/>
                <w:sz w:val="24"/>
                <w:szCs w:val="24"/>
              </w:rPr>
              <w:t>начальник отдела информации, начальник отдела кадров</w:t>
            </w:r>
            <w:r w:rsidR="00776749" w:rsidRPr="0094309D">
              <w:rPr>
                <w:rFonts w:ascii="Times New Roman" w:hAnsi="Times New Roman" w:cs="Times New Roman"/>
                <w:sz w:val="24"/>
                <w:szCs w:val="24"/>
              </w:rPr>
              <w:t>, начальник финансово-экономического отдела, начальник отдела закупок</w:t>
            </w:r>
            <w:r w:rsidR="001D094C" w:rsidRPr="0094309D">
              <w:rPr>
                <w:rFonts w:ascii="Times New Roman" w:hAnsi="Times New Roman" w:cs="Times New Roman"/>
                <w:sz w:val="24"/>
                <w:szCs w:val="24"/>
              </w:rPr>
              <w:t xml:space="preserve">, </w:t>
            </w:r>
            <w:r w:rsidR="001D094C" w:rsidRPr="0094309D">
              <w:rPr>
                <w:rFonts w:ascii="Times New Roman" w:eastAsia="Times New Roman" w:hAnsi="Times New Roman" w:cs="Times New Roman"/>
                <w:sz w:val="24"/>
                <w:szCs w:val="24"/>
              </w:rPr>
              <w:t>заведующий методическим</w:t>
            </w:r>
          </w:p>
          <w:p w:rsidR="00353400" w:rsidRPr="0094309D" w:rsidRDefault="001D094C" w:rsidP="0094309D">
            <w:pPr>
              <w:pStyle w:val="ConsPlusNormal"/>
              <w:rPr>
                <w:rFonts w:ascii="Times New Roman" w:hAnsi="Times New Roman" w:cs="Times New Roman"/>
                <w:sz w:val="24"/>
                <w:szCs w:val="24"/>
              </w:rPr>
            </w:pPr>
            <w:r w:rsidRPr="0094309D">
              <w:rPr>
                <w:rFonts w:ascii="Times New Roman" w:eastAsia="Times New Roman" w:hAnsi="Times New Roman" w:cs="Times New Roman"/>
                <w:sz w:val="24"/>
                <w:szCs w:val="24"/>
              </w:rPr>
              <w:t>кабинетом, директор районного центра педагогической информации, начальник хозяйственно-экспуатационной конторы</w:t>
            </w:r>
          </w:p>
        </w:tc>
        <w:tc>
          <w:tcPr>
            <w:tcW w:w="1559" w:type="dxa"/>
          </w:tcPr>
          <w:p w:rsidR="00353400"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2,99</w:t>
            </w:r>
          </w:p>
        </w:tc>
        <w:tc>
          <w:tcPr>
            <w:tcW w:w="1276" w:type="dxa"/>
          </w:tcPr>
          <w:p w:rsidR="00353400"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14 607</w:t>
            </w:r>
          </w:p>
        </w:tc>
        <w:tc>
          <w:tcPr>
            <w:tcW w:w="1559" w:type="dxa"/>
          </w:tcPr>
          <w:p w:rsidR="00353400" w:rsidRPr="0094309D" w:rsidRDefault="00353400" w:rsidP="0094309D">
            <w:pPr>
              <w:pStyle w:val="ConsPlusNormal"/>
              <w:rPr>
                <w:rFonts w:ascii="Times New Roman" w:hAnsi="Times New Roman" w:cs="Times New Roman"/>
                <w:sz w:val="24"/>
                <w:szCs w:val="24"/>
              </w:rPr>
            </w:pPr>
          </w:p>
        </w:tc>
      </w:tr>
      <w:tr w:rsidR="004D30F6" w:rsidRPr="0094309D" w:rsidTr="007A51C7">
        <w:tc>
          <w:tcPr>
            <w:tcW w:w="5024" w:type="dxa"/>
          </w:tcPr>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2 квалификационный уровень:</w:t>
            </w:r>
          </w:p>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главный (технолог, энергетик), главный механик</w:t>
            </w:r>
          </w:p>
        </w:tc>
        <w:tc>
          <w:tcPr>
            <w:tcW w:w="1559"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2,99</w:t>
            </w:r>
          </w:p>
        </w:tc>
        <w:tc>
          <w:tcPr>
            <w:tcW w:w="1276"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14 607</w:t>
            </w:r>
          </w:p>
        </w:tc>
        <w:tc>
          <w:tcPr>
            <w:tcW w:w="1559"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0,05</w:t>
            </w:r>
          </w:p>
        </w:tc>
      </w:tr>
      <w:tr w:rsidR="004D30F6" w:rsidRPr="0094309D" w:rsidTr="007A51C7">
        <w:tc>
          <w:tcPr>
            <w:tcW w:w="5024" w:type="dxa"/>
          </w:tcPr>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3 квалификационный уровень:</w:t>
            </w:r>
          </w:p>
          <w:p w:rsidR="004D30F6" w:rsidRPr="0094309D" w:rsidRDefault="004D30F6"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Начальник другого обособленного структурного подразделения</w:t>
            </w:r>
          </w:p>
        </w:tc>
        <w:tc>
          <w:tcPr>
            <w:tcW w:w="1559"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2,99</w:t>
            </w:r>
          </w:p>
        </w:tc>
        <w:tc>
          <w:tcPr>
            <w:tcW w:w="1276"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14 607</w:t>
            </w:r>
          </w:p>
        </w:tc>
        <w:tc>
          <w:tcPr>
            <w:tcW w:w="1559" w:type="dxa"/>
          </w:tcPr>
          <w:p w:rsidR="004D30F6" w:rsidRPr="0094309D" w:rsidRDefault="004D30F6"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0,10</w:t>
            </w:r>
          </w:p>
        </w:tc>
      </w:tr>
    </w:tbl>
    <w:p w:rsidR="00353400" w:rsidRPr="0094309D" w:rsidRDefault="00353400" w:rsidP="0094309D">
      <w:pPr>
        <w:pStyle w:val="ConsPlusNormal"/>
        <w:ind w:firstLine="540"/>
        <w:jc w:val="both"/>
        <w:rPr>
          <w:rFonts w:ascii="Times New Roman" w:hAnsi="Times New Roman" w:cs="Times New Roman"/>
          <w:sz w:val="24"/>
          <w:szCs w:val="24"/>
        </w:rPr>
      </w:pPr>
      <w:bookmarkStart w:id="8" w:name="P689"/>
      <w:bookmarkEnd w:id="8"/>
      <w:r w:rsidRPr="0094309D">
        <w:rPr>
          <w:rFonts w:ascii="Times New Roman" w:hAnsi="Times New Roman" w:cs="Times New Roman"/>
          <w:sz w:val="24"/>
          <w:szCs w:val="24"/>
        </w:rPr>
        <w:t>&lt;*&gt; Не используется для установления окладов работников учреждения.</w:t>
      </w:r>
    </w:p>
    <w:p w:rsidR="00C825C7" w:rsidRPr="0094309D" w:rsidRDefault="00C825C7" w:rsidP="0094309D">
      <w:pPr>
        <w:pStyle w:val="ConsPlusNormal"/>
        <w:ind w:firstLine="540"/>
        <w:jc w:val="both"/>
        <w:rPr>
          <w:rFonts w:ascii="Times New Roman" w:hAnsi="Times New Roman" w:cs="Times New Roman"/>
          <w:sz w:val="24"/>
          <w:szCs w:val="24"/>
        </w:rPr>
      </w:pPr>
    </w:p>
    <w:p w:rsidR="00353400" w:rsidRPr="0094309D" w:rsidRDefault="00353400" w:rsidP="0094309D">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5.2. Минимальные оклады работников, занимающих должности, не включенные в ПКГ (специалист по охране труда, контрактный управляющий, специалист по закупкам), устанавливаются в следующих размерах:</w:t>
      </w:r>
    </w:p>
    <w:p w:rsidR="00353400" w:rsidRPr="0094309D" w:rsidRDefault="00353400" w:rsidP="0094309D">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 xml:space="preserve">специалист по охране труда - </w:t>
      </w:r>
      <w:r w:rsidR="001D094C" w:rsidRPr="0094309D">
        <w:rPr>
          <w:rFonts w:ascii="Times New Roman" w:hAnsi="Times New Roman" w:cs="Times New Roman"/>
          <w:sz w:val="24"/>
          <w:szCs w:val="24"/>
        </w:rPr>
        <w:t>12</w:t>
      </w:r>
      <w:r w:rsidR="000C2479" w:rsidRPr="0094309D">
        <w:rPr>
          <w:rFonts w:ascii="Times New Roman" w:hAnsi="Times New Roman" w:cs="Times New Roman"/>
          <w:sz w:val="24"/>
          <w:szCs w:val="24"/>
        </w:rPr>
        <w:t xml:space="preserve"> </w:t>
      </w:r>
      <w:r w:rsidR="001D094C" w:rsidRPr="0094309D">
        <w:rPr>
          <w:rFonts w:ascii="Times New Roman" w:hAnsi="Times New Roman" w:cs="Times New Roman"/>
          <w:sz w:val="24"/>
          <w:szCs w:val="24"/>
        </w:rPr>
        <w:t>067</w:t>
      </w:r>
      <w:r w:rsidRPr="0094309D">
        <w:rPr>
          <w:rFonts w:ascii="Times New Roman" w:hAnsi="Times New Roman" w:cs="Times New Roman"/>
          <w:sz w:val="24"/>
          <w:szCs w:val="24"/>
        </w:rPr>
        <w:t xml:space="preserve"> рубл</w:t>
      </w:r>
      <w:r w:rsidR="001D094C" w:rsidRPr="0094309D">
        <w:rPr>
          <w:rFonts w:ascii="Times New Roman" w:hAnsi="Times New Roman" w:cs="Times New Roman"/>
          <w:sz w:val="24"/>
          <w:szCs w:val="24"/>
        </w:rPr>
        <w:t>ей</w:t>
      </w:r>
      <w:r w:rsidRPr="0094309D">
        <w:rPr>
          <w:rFonts w:ascii="Times New Roman" w:hAnsi="Times New Roman" w:cs="Times New Roman"/>
          <w:sz w:val="24"/>
          <w:szCs w:val="24"/>
        </w:rPr>
        <w:t>;</w:t>
      </w:r>
    </w:p>
    <w:p w:rsidR="00353400" w:rsidRPr="0094309D" w:rsidRDefault="00353400" w:rsidP="0094309D">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 xml:space="preserve">контрактный управляющий - </w:t>
      </w:r>
      <w:r w:rsidR="000C2479" w:rsidRPr="0094309D">
        <w:rPr>
          <w:rFonts w:ascii="Times New Roman" w:hAnsi="Times New Roman" w:cs="Times New Roman"/>
          <w:sz w:val="24"/>
          <w:szCs w:val="24"/>
        </w:rPr>
        <w:t>1</w:t>
      </w:r>
      <w:r w:rsidR="001D094C" w:rsidRPr="0094309D">
        <w:rPr>
          <w:rFonts w:ascii="Times New Roman" w:hAnsi="Times New Roman" w:cs="Times New Roman"/>
          <w:sz w:val="24"/>
          <w:szCs w:val="24"/>
        </w:rPr>
        <w:t>3</w:t>
      </w:r>
      <w:r w:rsidR="000C2479" w:rsidRPr="0094309D">
        <w:rPr>
          <w:rFonts w:ascii="Times New Roman" w:hAnsi="Times New Roman" w:cs="Times New Roman"/>
          <w:sz w:val="24"/>
          <w:szCs w:val="24"/>
        </w:rPr>
        <w:t xml:space="preserve"> </w:t>
      </w:r>
      <w:r w:rsidR="001D094C" w:rsidRPr="0094309D">
        <w:rPr>
          <w:rFonts w:ascii="Times New Roman" w:hAnsi="Times New Roman" w:cs="Times New Roman"/>
          <w:sz w:val="24"/>
          <w:szCs w:val="24"/>
        </w:rPr>
        <w:t>871</w:t>
      </w:r>
      <w:r w:rsidRPr="0094309D">
        <w:rPr>
          <w:rFonts w:ascii="Times New Roman" w:hAnsi="Times New Roman" w:cs="Times New Roman"/>
          <w:sz w:val="24"/>
          <w:szCs w:val="24"/>
        </w:rPr>
        <w:t xml:space="preserve"> рубл</w:t>
      </w:r>
      <w:r w:rsidR="001D094C" w:rsidRPr="0094309D">
        <w:rPr>
          <w:rFonts w:ascii="Times New Roman" w:hAnsi="Times New Roman" w:cs="Times New Roman"/>
          <w:sz w:val="24"/>
          <w:szCs w:val="24"/>
        </w:rPr>
        <w:t>ей</w:t>
      </w:r>
      <w:r w:rsidRPr="0094309D">
        <w:rPr>
          <w:rFonts w:ascii="Times New Roman" w:hAnsi="Times New Roman" w:cs="Times New Roman"/>
          <w:sz w:val="24"/>
          <w:szCs w:val="24"/>
        </w:rPr>
        <w:t>;</w:t>
      </w:r>
    </w:p>
    <w:p w:rsidR="00353400" w:rsidRPr="0094309D" w:rsidRDefault="000C2479" w:rsidP="0094309D">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 xml:space="preserve">специалист по закупкам - </w:t>
      </w:r>
      <w:r w:rsidR="001D094C" w:rsidRPr="0094309D">
        <w:rPr>
          <w:rFonts w:ascii="Times New Roman" w:hAnsi="Times New Roman" w:cs="Times New Roman"/>
          <w:sz w:val="24"/>
          <w:szCs w:val="24"/>
        </w:rPr>
        <w:t>12</w:t>
      </w:r>
      <w:r w:rsidRPr="0094309D">
        <w:rPr>
          <w:rFonts w:ascii="Times New Roman" w:hAnsi="Times New Roman" w:cs="Times New Roman"/>
          <w:sz w:val="24"/>
          <w:szCs w:val="24"/>
        </w:rPr>
        <w:t xml:space="preserve"> </w:t>
      </w:r>
      <w:r w:rsidR="001D094C" w:rsidRPr="0094309D">
        <w:rPr>
          <w:rFonts w:ascii="Times New Roman" w:hAnsi="Times New Roman" w:cs="Times New Roman"/>
          <w:sz w:val="24"/>
          <w:szCs w:val="24"/>
        </w:rPr>
        <w:t>067</w:t>
      </w:r>
      <w:r w:rsidR="00353400" w:rsidRPr="0094309D">
        <w:rPr>
          <w:rFonts w:ascii="Times New Roman" w:hAnsi="Times New Roman" w:cs="Times New Roman"/>
          <w:sz w:val="24"/>
          <w:szCs w:val="24"/>
        </w:rPr>
        <w:t xml:space="preserve"> рубл</w:t>
      </w:r>
      <w:r w:rsidR="001D094C" w:rsidRPr="0094309D">
        <w:rPr>
          <w:rFonts w:ascii="Times New Roman" w:hAnsi="Times New Roman" w:cs="Times New Roman"/>
          <w:sz w:val="24"/>
          <w:szCs w:val="24"/>
        </w:rPr>
        <w:t>ей</w:t>
      </w:r>
      <w:r w:rsidR="00353400" w:rsidRPr="0094309D">
        <w:rPr>
          <w:rFonts w:ascii="Times New Roman" w:hAnsi="Times New Roman" w:cs="Times New Roman"/>
          <w:sz w:val="24"/>
          <w:szCs w:val="24"/>
        </w:rPr>
        <w:t>.</w:t>
      </w:r>
    </w:p>
    <w:p w:rsidR="00816528" w:rsidRPr="0094309D" w:rsidRDefault="00816528" w:rsidP="0094309D">
      <w:pPr>
        <w:pStyle w:val="ConsPlusTitle"/>
        <w:jc w:val="center"/>
        <w:outlineLvl w:val="1"/>
        <w:rPr>
          <w:rFonts w:ascii="Times New Roman" w:hAnsi="Times New Roman" w:cs="Times New Roman"/>
          <w:sz w:val="24"/>
          <w:szCs w:val="24"/>
        </w:rPr>
      </w:pPr>
    </w:p>
    <w:p w:rsidR="00353400" w:rsidRPr="0094309D" w:rsidRDefault="001D094C" w:rsidP="0094309D">
      <w:pPr>
        <w:pStyle w:val="ConsPlusTitle"/>
        <w:jc w:val="center"/>
        <w:outlineLvl w:val="1"/>
        <w:rPr>
          <w:rFonts w:ascii="Times New Roman" w:hAnsi="Times New Roman" w:cs="Times New Roman"/>
          <w:sz w:val="24"/>
          <w:szCs w:val="24"/>
        </w:rPr>
      </w:pPr>
      <w:r w:rsidRPr="0094309D">
        <w:rPr>
          <w:rFonts w:ascii="Times New Roman" w:hAnsi="Times New Roman" w:cs="Times New Roman"/>
          <w:sz w:val="24"/>
          <w:szCs w:val="24"/>
        </w:rPr>
        <w:t xml:space="preserve">6. Минимальные оклады </w:t>
      </w:r>
      <w:r w:rsidR="00353400" w:rsidRPr="0094309D">
        <w:rPr>
          <w:rFonts w:ascii="Times New Roman" w:hAnsi="Times New Roman" w:cs="Times New Roman"/>
          <w:sz w:val="24"/>
          <w:szCs w:val="24"/>
        </w:rPr>
        <w:t>работников, осуществляющих профессиональную</w:t>
      </w:r>
    </w:p>
    <w:p w:rsidR="00353400" w:rsidRPr="0094309D" w:rsidRDefault="00353400" w:rsidP="0094309D">
      <w:pPr>
        <w:pStyle w:val="ConsPlusTitle"/>
        <w:jc w:val="center"/>
        <w:rPr>
          <w:rFonts w:ascii="Times New Roman" w:hAnsi="Times New Roman" w:cs="Times New Roman"/>
          <w:sz w:val="24"/>
          <w:szCs w:val="24"/>
        </w:rPr>
      </w:pPr>
      <w:r w:rsidRPr="0094309D">
        <w:rPr>
          <w:rFonts w:ascii="Times New Roman" w:hAnsi="Times New Roman" w:cs="Times New Roman"/>
          <w:sz w:val="24"/>
          <w:szCs w:val="24"/>
        </w:rPr>
        <w:t>деятельность по профессиям рабочих</w:t>
      </w:r>
    </w:p>
    <w:p w:rsidR="00353400" w:rsidRPr="0094309D" w:rsidRDefault="00353400" w:rsidP="0094309D">
      <w:pPr>
        <w:pStyle w:val="ConsPlusNormal"/>
        <w:jc w:val="both"/>
        <w:rPr>
          <w:rFonts w:ascii="Times New Roman" w:hAnsi="Times New Roman" w:cs="Times New Roman"/>
          <w:sz w:val="24"/>
          <w:szCs w:val="24"/>
        </w:rPr>
      </w:pPr>
    </w:p>
    <w:p w:rsidR="00353400" w:rsidRPr="0094309D" w:rsidRDefault="001D094C" w:rsidP="0094309D">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 xml:space="preserve">6.1. </w:t>
      </w:r>
      <w:r w:rsidR="00353400" w:rsidRPr="0094309D">
        <w:rPr>
          <w:rFonts w:ascii="Times New Roman" w:hAnsi="Times New Roman" w:cs="Times New Roman"/>
          <w:sz w:val="24"/>
          <w:szCs w:val="24"/>
        </w:rPr>
        <w:t>Минимальные размеры окладов рабочих учреждения устанавливаются в следующих размерах:</w:t>
      </w:r>
    </w:p>
    <w:p w:rsidR="00353400" w:rsidRPr="0094309D" w:rsidRDefault="00353400" w:rsidP="0094309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6"/>
        <w:gridCol w:w="2693"/>
        <w:gridCol w:w="3119"/>
      </w:tblGrid>
      <w:tr w:rsidR="00353400" w:rsidRPr="0094309D" w:rsidTr="00577511">
        <w:tc>
          <w:tcPr>
            <w:tcW w:w="3606"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Разряды работ в соответствии с ЕТКС</w:t>
            </w:r>
          </w:p>
        </w:tc>
        <w:tc>
          <w:tcPr>
            <w:tcW w:w="2693"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Коэффициент для определения размера минимальных окладов &lt;*&gt;</w:t>
            </w:r>
          </w:p>
        </w:tc>
        <w:tc>
          <w:tcPr>
            <w:tcW w:w="3119" w:type="dxa"/>
            <w:vAlign w:val="center"/>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Минимальный оклад, рубли</w:t>
            </w:r>
          </w:p>
        </w:tc>
      </w:tr>
      <w:tr w:rsidR="00353400" w:rsidRPr="0094309D" w:rsidTr="00577511">
        <w:tc>
          <w:tcPr>
            <w:tcW w:w="3606"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1 разряд</w:t>
            </w:r>
          </w:p>
        </w:tc>
        <w:tc>
          <w:tcPr>
            <w:tcW w:w="2693" w:type="dxa"/>
          </w:tcPr>
          <w:p w:rsidR="00353400" w:rsidRPr="0094309D" w:rsidRDefault="001D094C"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1,3</w:t>
            </w:r>
          </w:p>
        </w:tc>
        <w:tc>
          <w:tcPr>
            <w:tcW w:w="3119" w:type="dxa"/>
          </w:tcPr>
          <w:p w:rsidR="00353400" w:rsidRPr="0094309D" w:rsidRDefault="001D094C"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6</w:t>
            </w:r>
            <w:r w:rsidR="009B35ED" w:rsidRPr="0094309D">
              <w:rPr>
                <w:rFonts w:ascii="Times New Roman" w:hAnsi="Times New Roman" w:cs="Times New Roman"/>
                <w:sz w:val="24"/>
                <w:szCs w:val="24"/>
              </w:rPr>
              <w:t xml:space="preserve"> </w:t>
            </w:r>
            <w:r w:rsidRPr="0094309D">
              <w:rPr>
                <w:rFonts w:ascii="Times New Roman" w:hAnsi="Times New Roman" w:cs="Times New Roman"/>
                <w:sz w:val="24"/>
                <w:szCs w:val="24"/>
              </w:rPr>
              <w:t>351</w:t>
            </w:r>
          </w:p>
        </w:tc>
      </w:tr>
      <w:tr w:rsidR="00353400" w:rsidRPr="0094309D" w:rsidTr="00577511">
        <w:tc>
          <w:tcPr>
            <w:tcW w:w="3606"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2 разряд</w:t>
            </w:r>
          </w:p>
        </w:tc>
        <w:tc>
          <w:tcPr>
            <w:tcW w:w="2693" w:type="dxa"/>
          </w:tcPr>
          <w:p w:rsidR="00353400" w:rsidRPr="0094309D" w:rsidRDefault="001D094C"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1,3651</w:t>
            </w:r>
          </w:p>
        </w:tc>
        <w:tc>
          <w:tcPr>
            <w:tcW w:w="3119" w:type="dxa"/>
          </w:tcPr>
          <w:p w:rsidR="00353400" w:rsidRPr="0094309D" w:rsidRDefault="001D094C"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6 669</w:t>
            </w:r>
          </w:p>
        </w:tc>
      </w:tr>
      <w:tr w:rsidR="00353400" w:rsidRPr="0094309D" w:rsidTr="00577511">
        <w:tc>
          <w:tcPr>
            <w:tcW w:w="3606"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3 разряд</w:t>
            </w:r>
          </w:p>
        </w:tc>
        <w:tc>
          <w:tcPr>
            <w:tcW w:w="2693" w:type="dxa"/>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w:t>
            </w:r>
            <w:r w:rsidR="001D094C" w:rsidRPr="0094309D">
              <w:rPr>
                <w:rFonts w:ascii="Times New Roman" w:hAnsi="Times New Roman" w:cs="Times New Roman"/>
                <w:sz w:val="24"/>
                <w:szCs w:val="24"/>
              </w:rPr>
              <w:t>4301</w:t>
            </w:r>
          </w:p>
        </w:tc>
        <w:tc>
          <w:tcPr>
            <w:tcW w:w="3119" w:type="dxa"/>
          </w:tcPr>
          <w:p w:rsidR="00353400" w:rsidRPr="0094309D" w:rsidRDefault="001D094C"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6 987</w:t>
            </w:r>
          </w:p>
        </w:tc>
      </w:tr>
      <w:tr w:rsidR="00353400" w:rsidRPr="0094309D" w:rsidTr="00577511">
        <w:tc>
          <w:tcPr>
            <w:tcW w:w="3606"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4 разряд</w:t>
            </w:r>
          </w:p>
        </w:tc>
        <w:tc>
          <w:tcPr>
            <w:tcW w:w="2693" w:type="dxa"/>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w:t>
            </w:r>
            <w:r w:rsidR="001D094C" w:rsidRPr="0094309D">
              <w:rPr>
                <w:rFonts w:ascii="Times New Roman" w:hAnsi="Times New Roman" w:cs="Times New Roman"/>
                <w:sz w:val="24"/>
                <w:szCs w:val="24"/>
              </w:rPr>
              <w:t>495</w:t>
            </w:r>
          </w:p>
        </w:tc>
        <w:tc>
          <w:tcPr>
            <w:tcW w:w="3119" w:type="dxa"/>
          </w:tcPr>
          <w:p w:rsidR="00353400" w:rsidRPr="0094309D" w:rsidRDefault="001D094C"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7 304</w:t>
            </w:r>
          </w:p>
        </w:tc>
      </w:tr>
      <w:tr w:rsidR="00353400" w:rsidRPr="0094309D" w:rsidTr="00577511">
        <w:tc>
          <w:tcPr>
            <w:tcW w:w="3606"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5 разряд</w:t>
            </w:r>
          </w:p>
        </w:tc>
        <w:tc>
          <w:tcPr>
            <w:tcW w:w="2693" w:type="dxa"/>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w:t>
            </w:r>
            <w:r w:rsidR="001D094C" w:rsidRPr="0094309D">
              <w:rPr>
                <w:rFonts w:ascii="Times New Roman" w:hAnsi="Times New Roman" w:cs="Times New Roman"/>
                <w:sz w:val="24"/>
                <w:szCs w:val="24"/>
              </w:rPr>
              <w:t>62519</w:t>
            </w:r>
          </w:p>
        </w:tc>
        <w:tc>
          <w:tcPr>
            <w:tcW w:w="3119" w:type="dxa"/>
          </w:tcPr>
          <w:p w:rsidR="00353400" w:rsidRPr="0094309D" w:rsidRDefault="001D094C"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7 940</w:t>
            </w:r>
          </w:p>
        </w:tc>
      </w:tr>
      <w:tr w:rsidR="00353400" w:rsidRPr="0094309D" w:rsidTr="00577511">
        <w:tc>
          <w:tcPr>
            <w:tcW w:w="3606"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lastRenderedPageBreak/>
              <w:t>6 разряд</w:t>
            </w:r>
          </w:p>
        </w:tc>
        <w:tc>
          <w:tcPr>
            <w:tcW w:w="2693" w:type="dxa"/>
          </w:tcPr>
          <w:p w:rsidR="00353400" w:rsidRPr="0094309D" w:rsidRDefault="00353400"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w:t>
            </w:r>
            <w:r w:rsidR="001D094C" w:rsidRPr="0094309D">
              <w:rPr>
                <w:rFonts w:ascii="Times New Roman" w:hAnsi="Times New Roman" w:cs="Times New Roman"/>
                <w:sz w:val="24"/>
                <w:szCs w:val="24"/>
              </w:rPr>
              <w:t>82</w:t>
            </w:r>
          </w:p>
        </w:tc>
        <w:tc>
          <w:tcPr>
            <w:tcW w:w="3119" w:type="dxa"/>
          </w:tcPr>
          <w:p w:rsidR="00353400" w:rsidRPr="0094309D" w:rsidRDefault="001D094C"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8 891</w:t>
            </w:r>
          </w:p>
        </w:tc>
      </w:tr>
      <w:tr w:rsidR="00353400" w:rsidRPr="0094309D" w:rsidTr="00577511">
        <w:tc>
          <w:tcPr>
            <w:tcW w:w="3606"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7 разряд</w:t>
            </w:r>
          </w:p>
        </w:tc>
        <w:tc>
          <w:tcPr>
            <w:tcW w:w="2693" w:type="dxa"/>
          </w:tcPr>
          <w:p w:rsidR="00353400" w:rsidRPr="0094309D" w:rsidRDefault="001D094C"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2,015</w:t>
            </w:r>
          </w:p>
        </w:tc>
        <w:tc>
          <w:tcPr>
            <w:tcW w:w="3119" w:type="dxa"/>
          </w:tcPr>
          <w:p w:rsidR="00353400" w:rsidRPr="0094309D" w:rsidRDefault="001D094C"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9 844</w:t>
            </w:r>
          </w:p>
        </w:tc>
      </w:tr>
      <w:tr w:rsidR="00353400" w:rsidRPr="0094309D" w:rsidTr="00577511">
        <w:tc>
          <w:tcPr>
            <w:tcW w:w="3606" w:type="dxa"/>
          </w:tcPr>
          <w:p w:rsidR="00353400" w:rsidRPr="0094309D" w:rsidRDefault="00353400" w:rsidP="0094309D">
            <w:pPr>
              <w:pStyle w:val="ConsPlusNormal"/>
              <w:rPr>
                <w:rFonts w:ascii="Times New Roman" w:hAnsi="Times New Roman" w:cs="Times New Roman"/>
                <w:sz w:val="24"/>
                <w:szCs w:val="24"/>
              </w:rPr>
            </w:pPr>
            <w:r w:rsidRPr="0094309D">
              <w:rPr>
                <w:rFonts w:ascii="Times New Roman" w:hAnsi="Times New Roman" w:cs="Times New Roman"/>
                <w:sz w:val="24"/>
                <w:szCs w:val="24"/>
              </w:rPr>
              <w:t>8 разряд</w:t>
            </w:r>
          </w:p>
        </w:tc>
        <w:tc>
          <w:tcPr>
            <w:tcW w:w="2693" w:type="dxa"/>
          </w:tcPr>
          <w:p w:rsidR="00353400" w:rsidRPr="0094309D" w:rsidRDefault="001D094C"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2,2101</w:t>
            </w:r>
          </w:p>
        </w:tc>
        <w:tc>
          <w:tcPr>
            <w:tcW w:w="3119" w:type="dxa"/>
          </w:tcPr>
          <w:p w:rsidR="00353400" w:rsidRPr="0094309D" w:rsidRDefault="001D094C" w:rsidP="0094309D">
            <w:pPr>
              <w:pStyle w:val="ConsPlusNormal"/>
              <w:jc w:val="center"/>
              <w:rPr>
                <w:rFonts w:ascii="Times New Roman" w:hAnsi="Times New Roman" w:cs="Times New Roman"/>
                <w:sz w:val="24"/>
                <w:szCs w:val="24"/>
              </w:rPr>
            </w:pPr>
            <w:r w:rsidRPr="0094309D">
              <w:rPr>
                <w:rFonts w:ascii="Times New Roman" w:hAnsi="Times New Roman" w:cs="Times New Roman"/>
                <w:sz w:val="24"/>
                <w:szCs w:val="24"/>
              </w:rPr>
              <w:t>10 797</w:t>
            </w:r>
          </w:p>
        </w:tc>
      </w:tr>
    </w:tbl>
    <w:p w:rsidR="00353400" w:rsidRPr="0094309D" w:rsidRDefault="00353400" w:rsidP="0094309D">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&lt;*&gt; Не используется для установления окладов рабочих учреждения.</w:t>
      </w:r>
    </w:p>
    <w:p w:rsidR="00353400" w:rsidRPr="0094309D" w:rsidRDefault="00353400" w:rsidP="0094309D">
      <w:pPr>
        <w:pStyle w:val="ConsPlusNormal"/>
        <w:jc w:val="both"/>
        <w:rPr>
          <w:rFonts w:ascii="Times New Roman" w:hAnsi="Times New Roman" w:cs="Times New Roman"/>
          <w:sz w:val="24"/>
          <w:szCs w:val="24"/>
        </w:rPr>
      </w:pPr>
    </w:p>
    <w:p w:rsidR="00353400" w:rsidRPr="0094309D" w:rsidRDefault="00353400" w:rsidP="0094309D">
      <w:pPr>
        <w:pStyle w:val="ConsPlusNormal"/>
        <w:ind w:firstLine="540"/>
        <w:jc w:val="both"/>
        <w:rPr>
          <w:rFonts w:ascii="Times New Roman" w:hAnsi="Times New Roman" w:cs="Times New Roman"/>
          <w:sz w:val="24"/>
          <w:szCs w:val="24"/>
        </w:rPr>
      </w:pPr>
      <w:r w:rsidRPr="0094309D">
        <w:rPr>
          <w:rFonts w:ascii="Times New Roman" w:hAnsi="Times New Roman" w:cs="Times New Roman"/>
          <w:sz w:val="24"/>
          <w:szCs w:val="24"/>
        </w:rPr>
        <w:t>Минимальный оклад водителю автобуса или специальных легковых (грузовых) автомобилей, оборудованных специальными техническими средствами, занятому перевозкой обучающихся (детей, воспитанников), устанавливается по 8 разряду.</w:t>
      </w:r>
    </w:p>
    <w:p w:rsidR="00353400" w:rsidRPr="0094309D" w:rsidRDefault="00353400" w:rsidP="0094309D">
      <w:pPr>
        <w:pStyle w:val="ConsPlusNormal"/>
        <w:jc w:val="both"/>
        <w:rPr>
          <w:rFonts w:ascii="Times New Roman" w:hAnsi="Times New Roman" w:cs="Times New Roman"/>
          <w:sz w:val="24"/>
          <w:szCs w:val="24"/>
        </w:rPr>
      </w:pPr>
    </w:p>
    <w:p w:rsidR="005250EB" w:rsidRPr="0094309D" w:rsidRDefault="0066559C" w:rsidP="0094309D">
      <w:pPr>
        <w:widowControl w:val="0"/>
        <w:autoSpaceDE w:val="0"/>
        <w:autoSpaceDN w:val="0"/>
        <w:spacing w:after="0" w:line="240" w:lineRule="auto"/>
        <w:ind w:firstLine="709"/>
        <w:jc w:val="center"/>
        <w:rPr>
          <w:rFonts w:ascii="Times New Roman" w:eastAsia="Calibri" w:hAnsi="Times New Roman" w:cs="Times New Roman"/>
          <w:b/>
          <w:sz w:val="24"/>
          <w:szCs w:val="24"/>
        </w:rPr>
      </w:pPr>
      <w:bookmarkStart w:id="9" w:name="P748"/>
      <w:bookmarkEnd w:id="9"/>
      <w:r w:rsidRPr="0094309D">
        <w:rPr>
          <w:rFonts w:ascii="Times New Roman" w:eastAsia="Calibri" w:hAnsi="Times New Roman" w:cs="Times New Roman"/>
          <w:b/>
          <w:sz w:val="24"/>
          <w:szCs w:val="24"/>
        </w:rPr>
        <w:t>7</w:t>
      </w:r>
      <w:r w:rsidR="005250EB" w:rsidRPr="0094309D">
        <w:rPr>
          <w:rFonts w:ascii="Times New Roman" w:eastAsia="Calibri" w:hAnsi="Times New Roman" w:cs="Times New Roman"/>
          <w:b/>
          <w:sz w:val="24"/>
          <w:szCs w:val="24"/>
        </w:rPr>
        <w:t>. Порядок и условия установления выплат</w:t>
      </w:r>
    </w:p>
    <w:p w:rsidR="005250EB" w:rsidRDefault="005250EB" w:rsidP="0094309D">
      <w:pPr>
        <w:widowControl w:val="0"/>
        <w:autoSpaceDE w:val="0"/>
        <w:autoSpaceDN w:val="0"/>
        <w:spacing w:after="0" w:line="240" w:lineRule="auto"/>
        <w:ind w:firstLine="709"/>
        <w:jc w:val="center"/>
        <w:rPr>
          <w:rFonts w:ascii="Times New Roman" w:eastAsia="Calibri" w:hAnsi="Times New Roman" w:cs="Times New Roman"/>
          <w:b/>
          <w:sz w:val="24"/>
          <w:szCs w:val="24"/>
        </w:rPr>
      </w:pPr>
      <w:r w:rsidRPr="0094309D">
        <w:rPr>
          <w:rFonts w:ascii="Times New Roman" w:eastAsia="Calibri" w:hAnsi="Times New Roman" w:cs="Times New Roman"/>
          <w:b/>
          <w:sz w:val="24"/>
          <w:szCs w:val="24"/>
        </w:rPr>
        <w:t>компенсационного характера</w:t>
      </w:r>
    </w:p>
    <w:p w:rsidR="0094309D" w:rsidRPr="0094309D" w:rsidRDefault="0094309D" w:rsidP="0094309D">
      <w:pPr>
        <w:widowControl w:val="0"/>
        <w:autoSpaceDE w:val="0"/>
        <w:autoSpaceDN w:val="0"/>
        <w:spacing w:after="0" w:line="240" w:lineRule="auto"/>
        <w:ind w:firstLine="709"/>
        <w:jc w:val="center"/>
        <w:rPr>
          <w:rFonts w:ascii="Times New Roman" w:eastAsia="Calibri" w:hAnsi="Times New Roman" w:cs="Times New Roman"/>
          <w:b/>
          <w:sz w:val="24"/>
          <w:szCs w:val="24"/>
        </w:rPr>
      </w:pPr>
    </w:p>
    <w:p w:rsidR="005250EB" w:rsidRPr="0094309D" w:rsidRDefault="0066559C" w:rsidP="0094309D">
      <w:pPr>
        <w:widowControl w:val="0"/>
        <w:autoSpaceDE w:val="0"/>
        <w:autoSpaceDN w:val="0"/>
        <w:spacing w:after="0" w:line="240" w:lineRule="auto"/>
        <w:ind w:firstLine="709"/>
        <w:jc w:val="both"/>
        <w:rPr>
          <w:rFonts w:ascii="Times New Roman" w:eastAsia="Calibri" w:hAnsi="Times New Roman" w:cs="Times New Roman"/>
          <w:sz w:val="24"/>
          <w:szCs w:val="24"/>
        </w:rPr>
      </w:pPr>
      <w:r w:rsidRPr="0094309D">
        <w:rPr>
          <w:rFonts w:ascii="Times New Roman" w:eastAsia="Calibri" w:hAnsi="Times New Roman" w:cs="Times New Roman"/>
          <w:sz w:val="24"/>
          <w:szCs w:val="24"/>
        </w:rPr>
        <w:t>7</w:t>
      </w:r>
      <w:r w:rsidR="005250EB" w:rsidRPr="0094309D">
        <w:rPr>
          <w:rFonts w:ascii="Times New Roman" w:eastAsia="Calibri" w:hAnsi="Times New Roman" w:cs="Times New Roman"/>
          <w:sz w:val="24"/>
          <w:szCs w:val="24"/>
        </w:rPr>
        <w:t>.1. Выплаты компенсационного характера устанавливаются</w:t>
      </w:r>
      <w:r w:rsidR="007A51C7" w:rsidRPr="0094309D">
        <w:rPr>
          <w:rFonts w:ascii="Times New Roman" w:eastAsia="Calibri" w:hAnsi="Times New Roman" w:cs="Times New Roman"/>
          <w:sz w:val="24"/>
          <w:szCs w:val="24"/>
        </w:rPr>
        <w:t xml:space="preserve"> </w:t>
      </w:r>
      <w:r w:rsidR="005250EB" w:rsidRPr="0094309D">
        <w:rPr>
          <w:rFonts w:ascii="Times New Roman" w:eastAsia="Calibri" w:hAnsi="Times New Roman" w:cs="Times New Roman"/>
          <w:sz w:val="24"/>
          <w:szCs w:val="24"/>
        </w:rPr>
        <w:t>в соответствии с пунктом 1.3 Положения к окладам (должностным окладам), ставкам заработной платы работников по соответствующим ПКГ в процентах или в абсолютных размерах, если иное не установлено нормативными правовыми актами Российской Федерации и Республики Башкортостан.</w:t>
      </w:r>
    </w:p>
    <w:p w:rsidR="005250EB" w:rsidRPr="0094309D" w:rsidRDefault="005250EB"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Выплаты компенсационного характера, размеры и условия </w:t>
      </w:r>
      <w:r w:rsidRPr="0094309D">
        <w:rPr>
          <w:rFonts w:ascii="Times New Roman" w:eastAsia="Calibri" w:hAnsi="Times New Roman" w:cs="Times New Roman"/>
          <w:color w:val="000000" w:themeColor="text1"/>
          <w:sz w:val="24"/>
          <w:szCs w:val="24"/>
        </w:rPr>
        <w:br/>
        <w:t>их осуществления устанавливаются коллективными договорами, локальными нормативными актами, трудовыми договорами, и осуществляются в пределах средств фонда оплаты труда учреждений.</w:t>
      </w:r>
    </w:p>
    <w:p w:rsidR="005250EB" w:rsidRPr="0094309D" w:rsidRDefault="005250E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проведении индексации должностных окладов (ставок заработной платы) выплаты компенсационного характера (ежемесячные надбавки), установленные работнику до индексации в процентном соотношении к должностному окладу (ставке заработной платы), не снижаются в абсолютном размере.</w:t>
      </w:r>
    </w:p>
    <w:p w:rsidR="005250EB" w:rsidRPr="0094309D" w:rsidRDefault="0066559C" w:rsidP="0094309D">
      <w:pPr>
        <w:widowControl w:val="0"/>
        <w:autoSpaceDE w:val="0"/>
        <w:autoSpaceDN w:val="0"/>
        <w:spacing w:after="0" w:line="240" w:lineRule="auto"/>
        <w:ind w:firstLine="709"/>
        <w:jc w:val="both"/>
        <w:rPr>
          <w:rFonts w:ascii="Times New Roman" w:eastAsia="Calibri" w:hAnsi="Times New Roman" w:cs="Times New Roman"/>
          <w:sz w:val="24"/>
          <w:szCs w:val="24"/>
        </w:rPr>
      </w:pPr>
      <w:r w:rsidRPr="0094309D">
        <w:rPr>
          <w:rFonts w:ascii="Times New Roman" w:eastAsia="Calibri" w:hAnsi="Times New Roman" w:cs="Times New Roman"/>
          <w:sz w:val="24"/>
          <w:szCs w:val="24"/>
        </w:rPr>
        <w:t>7</w:t>
      </w:r>
      <w:r w:rsidR="005250EB" w:rsidRPr="0094309D">
        <w:rPr>
          <w:rFonts w:ascii="Times New Roman" w:eastAsia="Calibri" w:hAnsi="Times New Roman" w:cs="Times New Roman"/>
          <w:sz w:val="24"/>
          <w:szCs w:val="24"/>
        </w:rPr>
        <w:t>.2. Работникам устанавливаются следующие выплаты компенсационного характера:</w:t>
      </w:r>
    </w:p>
    <w:p w:rsidR="005250EB" w:rsidRPr="0094309D" w:rsidRDefault="005250EB" w:rsidP="0094309D">
      <w:pPr>
        <w:pStyle w:val="ConsPlusNormal"/>
        <w:ind w:firstLine="709"/>
        <w:jc w:val="both"/>
        <w:rPr>
          <w:rFonts w:ascii="Times New Roman" w:eastAsia="Calibri" w:hAnsi="Times New Roman" w:cs="Times New Roman"/>
          <w:sz w:val="24"/>
          <w:szCs w:val="24"/>
        </w:rPr>
      </w:pPr>
      <w:r w:rsidRPr="0094309D">
        <w:rPr>
          <w:rFonts w:ascii="Times New Roman" w:eastAsia="Calibri" w:hAnsi="Times New Roman" w:cs="Times New Roman"/>
          <w:sz w:val="24"/>
          <w:szCs w:val="24"/>
        </w:rPr>
        <w:t>а) выплаты компенсационного характера работникам, занятым</w:t>
      </w:r>
      <w:r w:rsidR="007A51C7" w:rsidRPr="0094309D">
        <w:rPr>
          <w:rFonts w:ascii="Times New Roman" w:eastAsia="Calibri" w:hAnsi="Times New Roman" w:cs="Times New Roman"/>
          <w:sz w:val="24"/>
          <w:szCs w:val="24"/>
        </w:rPr>
        <w:t xml:space="preserve"> </w:t>
      </w:r>
      <w:r w:rsidRPr="0094309D">
        <w:rPr>
          <w:rFonts w:ascii="Times New Roman" w:eastAsia="Calibri" w:hAnsi="Times New Roman" w:cs="Times New Roman"/>
          <w:sz w:val="24"/>
          <w:szCs w:val="24"/>
        </w:rPr>
        <w:t>на работах с вредными и (или) опасными условиями труда;</w:t>
      </w:r>
    </w:p>
    <w:p w:rsidR="005250EB" w:rsidRPr="0094309D" w:rsidRDefault="005250EB" w:rsidP="0094309D">
      <w:pPr>
        <w:pStyle w:val="ConsPlusNormal"/>
        <w:ind w:firstLine="709"/>
        <w:jc w:val="both"/>
        <w:rPr>
          <w:rFonts w:ascii="Times New Roman" w:eastAsia="Calibri" w:hAnsi="Times New Roman" w:cs="Times New Roman"/>
          <w:sz w:val="24"/>
          <w:szCs w:val="24"/>
        </w:rPr>
      </w:pPr>
      <w:r w:rsidRPr="0094309D">
        <w:rPr>
          <w:rFonts w:ascii="Times New Roman" w:eastAsia="Calibri" w:hAnsi="Times New Roman" w:cs="Times New Roman"/>
          <w:sz w:val="24"/>
          <w:szCs w:val="24"/>
        </w:rPr>
        <w:t>б)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5250EB" w:rsidRPr="0094309D" w:rsidRDefault="005250EB" w:rsidP="0094309D">
      <w:pPr>
        <w:pStyle w:val="ConsPlusNormal"/>
        <w:ind w:firstLine="709"/>
        <w:jc w:val="both"/>
        <w:rPr>
          <w:rFonts w:ascii="Times New Roman" w:eastAsia="Calibri" w:hAnsi="Times New Roman" w:cs="Times New Roman"/>
          <w:sz w:val="24"/>
          <w:szCs w:val="24"/>
        </w:rPr>
      </w:pPr>
      <w:r w:rsidRPr="0094309D">
        <w:rPr>
          <w:rFonts w:ascii="Times New Roman" w:eastAsia="Calibri" w:hAnsi="Times New Roman" w:cs="Times New Roman"/>
          <w:sz w:val="24"/>
          <w:szCs w:val="24"/>
        </w:rPr>
        <w:t xml:space="preserve">в) выплаты компенсационного характера за работу в местностях с особыми </w:t>
      </w:r>
      <w:r w:rsidR="007A51C7" w:rsidRPr="0094309D">
        <w:rPr>
          <w:rFonts w:ascii="Times New Roman" w:eastAsia="Calibri" w:hAnsi="Times New Roman" w:cs="Times New Roman"/>
          <w:sz w:val="24"/>
          <w:szCs w:val="24"/>
        </w:rPr>
        <w:t>к</w:t>
      </w:r>
      <w:r w:rsidRPr="0094309D">
        <w:rPr>
          <w:rFonts w:ascii="Times New Roman" w:eastAsia="Calibri" w:hAnsi="Times New Roman" w:cs="Times New Roman"/>
          <w:sz w:val="24"/>
          <w:szCs w:val="24"/>
        </w:rPr>
        <w:t>лиматическими условиями;</w:t>
      </w:r>
    </w:p>
    <w:p w:rsidR="005250EB" w:rsidRPr="0094309D" w:rsidRDefault="005250EB" w:rsidP="0094309D">
      <w:pPr>
        <w:pStyle w:val="ConsPlusNormal"/>
        <w:ind w:firstLine="709"/>
        <w:jc w:val="both"/>
        <w:rPr>
          <w:rFonts w:ascii="Times New Roman" w:eastAsia="Calibri" w:hAnsi="Times New Roman" w:cs="Times New Roman"/>
          <w:sz w:val="24"/>
          <w:szCs w:val="24"/>
        </w:rPr>
      </w:pPr>
      <w:r w:rsidRPr="0094309D">
        <w:rPr>
          <w:rFonts w:ascii="Times New Roman" w:eastAsia="Calibri" w:hAnsi="Times New Roman" w:cs="Times New Roman"/>
          <w:sz w:val="24"/>
          <w:szCs w:val="24"/>
        </w:rPr>
        <w:t>г) выплаты компенсационного характера за специфику работы в образовательных организациях (классах, группах);</w:t>
      </w:r>
    </w:p>
    <w:p w:rsidR="005250EB" w:rsidRPr="0094309D" w:rsidRDefault="005250EB" w:rsidP="0094309D">
      <w:pPr>
        <w:pStyle w:val="ConsPlusNormal"/>
        <w:ind w:firstLine="709"/>
        <w:jc w:val="both"/>
        <w:rPr>
          <w:rFonts w:ascii="Times New Roman" w:eastAsia="Calibri" w:hAnsi="Times New Roman" w:cs="Times New Roman"/>
          <w:sz w:val="24"/>
          <w:szCs w:val="24"/>
        </w:rPr>
      </w:pPr>
      <w:r w:rsidRPr="0094309D">
        <w:rPr>
          <w:rFonts w:ascii="Times New Roman" w:eastAsia="Calibri" w:hAnsi="Times New Roman" w:cs="Times New Roman"/>
          <w:sz w:val="24"/>
          <w:szCs w:val="24"/>
        </w:rPr>
        <w:t>д) выплаты за дополнительные виды работ, непосредственно связанные с образовательной деятельностью, выполняемые</w:t>
      </w:r>
      <w:r w:rsidR="007A51C7" w:rsidRPr="0094309D">
        <w:rPr>
          <w:rFonts w:ascii="Times New Roman" w:eastAsia="Calibri" w:hAnsi="Times New Roman" w:cs="Times New Roman"/>
          <w:sz w:val="24"/>
          <w:szCs w:val="24"/>
        </w:rPr>
        <w:t xml:space="preserve"> </w:t>
      </w:r>
      <w:r w:rsidRPr="0094309D">
        <w:rPr>
          <w:rFonts w:ascii="Times New Roman" w:eastAsia="Calibri" w:hAnsi="Times New Roman" w:cs="Times New Roman"/>
          <w:sz w:val="24"/>
          <w:szCs w:val="24"/>
        </w:rPr>
        <w:t>за дополнительную оплату и с письменного согласия педагогического работника;</w:t>
      </w:r>
    </w:p>
    <w:p w:rsidR="005250EB" w:rsidRPr="0094309D" w:rsidRDefault="005250EB" w:rsidP="0094309D">
      <w:pPr>
        <w:pStyle w:val="ConsPlusNormal"/>
        <w:ind w:firstLine="709"/>
        <w:jc w:val="both"/>
        <w:rPr>
          <w:rFonts w:ascii="Times New Roman" w:eastAsia="Calibri" w:hAnsi="Times New Roman" w:cs="Times New Roman"/>
          <w:sz w:val="24"/>
          <w:szCs w:val="24"/>
        </w:rPr>
      </w:pPr>
      <w:r w:rsidRPr="0094309D">
        <w:rPr>
          <w:rFonts w:ascii="Times New Roman" w:eastAsia="Calibri" w:hAnsi="Times New Roman" w:cs="Times New Roman"/>
          <w:sz w:val="24"/>
          <w:szCs w:val="24"/>
        </w:rPr>
        <w:t>е) выплаты компенсационного характера за работу со сведениями, составляющими государственную тайну, их засекречиванием и рассекречиванием, а также за работу с шифрами.</w:t>
      </w:r>
    </w:p>
    <w:p w:rsidR="005250EB" w:rsidRPr="0094309D" w:rsidRDefault="0066559C" w:rsidP="0094309D">
      <w:pPr>
        <w:pStyle w:val="ConsPlusNormal"/>
        <w:ind w:firstLine="709"/>
        <w:jc w:val="both"/>
        <w:rPr>
          <w:rFonts w:ascii="Times New Roman" w:eastAsia="Calibri" w:hAnsi="Times New Roman" w:cs="Times New Roman"/>
          <w:sz w:val="24"/>
          <w:szCs w:val="24"/>
        </w:rPr>
      </w:pPr>
      <w:r w:rsidRPr="0094309D">
        <w:rPr>
          <w:rFonts w:ascii="Times New Roman" w:eastAsia="Calibri" w:hAnsi="Times New Roman" w:cs="Times New Roman"/>
          <w:sz w:val="24"/>
          <w:szCs w:val="24"/>
        </w:rPr>
        <w:t>7</w:t>
      </w:r>
      <w:r w:rsidR="005250EB" w:rsidRPr="0094309D">
        <w:rPr>
          <w:rFonts w:ascii="Times New Roman" w:eastAsia="Calibri" w:hAnsi="Times New Roman" w:cs="Times New Roman"/>
          <w:sz w:val="24"/>
          <w:szCs w:val="24"/>
        </w:rPr>
        <w:t xml:space="preserve">.3.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4% тарифной ставки (оклада), установленной для различных видов работ с нормальными условиями труда. </w:t>
      </w:r>
    </w:p>
    <w:p w:rsidR="005250EB" w:rsidRPr="0094309D" w:rsidRDefault="005250EB" w:rsidP="0094309D">
      <w:pPr>
        <w:pStyle w:val="ConsPlusNormal"/>
        <w:ind w:firstLine="709"/>
        <w:jc w:val="both"/>
        <w:rPr>
          <w:rFonts w:ascii="Times New Roman" w:eastAsia="Calibri" w:hAnsi="Times New Roman" w:cs="Times New Roman"/>
          <w:sz w:val="24"/>
          <w:szCs w:val="24"/>
        </w:rPr>
      </w:pPr>
      <w:r w:rsidRPr="0094309D">
        <w:rPr>
          <w:rFonts w:ascii="Times New Roman" w:eastAsia="Calibri" w:hAnsi="Times New Roman" w:cs="Times New Roman"/>
          <w:sz w:val="24"/>
          <w:szCs w:val="24"/>
        </w:rPr>
        <w:t>Если по итогам специальной оценки условий труда рабочее место признается безопасным, то осуществление указанной выплаты не производится.</w:t>
      </w:r>
    </w:p>
    <w:p w:rsidR="005250EB" w:rsidRPr="0094309D" w:rsidRDefault="005250EB" w:rsidP="0094309D">
      <w:pPr>
        <w:pStyle w:val="ConsPlusNormal"/>
        <w:ind w:firstLine="709"/>
        <w:jc w:val="both"/>
        <w:rPr>
          <w:rFonts w:ascii="Times New Roman" w:eastAsia="Calibri" w:hAnsi="Times New Roman" w:cs="Times New Roman"/>
          <w:sz w:val="24"/>
          <w:szCs w:val="24"/>
        </w:rPr>
      </w:pPr>
      <w:r w:rsidRPr="0094309D">
        <w:rPr>
          <w:rFonts w:ascii="Times New Roman" w:eastAsia="Calibri" w:hAnsi="Times New Roman" w:cs="Times New Roman"/>
          <w:sz w:val="24"/>
          <w:szCs w:val="24"/>
        </w:rPr>
        <w:t xml:space="preserve">При реализации компенсационных мер по оплате труда в отношении работников, занятых на работах с вредными и (или) опасными условиями труда, порядок и условия осуществления таких мер не могут быть ухудшены, а размеры снижены по сравнению с порядком, условиями и размерами фактически реализуемых в отношении указанных </w:t>
      </w:r>
      <w:r w:rsidRPr="0094309D">
        <w:rPr>
          <w:rFonts w:ascii="Times New Roman" w:eastAsia="Calibri" w:hAnsi="Times New Roman" w:cs="Times New Roman"/>
          <w:sz w:val="24"/>
          <w:szCs w:val="24"/>
        </w:rPr>
        <w:lastRenderedPageBreak/>
        <w:t>работников компенсационных мер по оплате труда по состоянию на 1 января 2014 года при сохранении соответствующих условий труда на рабочем месте, явившихся основанием для назначения реализуемых компенсационных мер, до подтверждения улучшения условий труда на данных рабочих местах результатами проведения специальной оценки условий труда.</w:t>
      </w:r>
    </w:p>
    <w:p w:rsidR="005250EB" w:rsidRPr="0094309D" w:rsidRDefault="005250EB" w:rsidP="0094309D">
      <w:pPr>
        <w:autoSpaceDE w:val="0"/>
        <w:autoSpaceDN w:val="0"/>
        <w:adjustRightInd w:val="0"/>
        <w:spacing w:after="0" w:line="240" w:lineRule="auto"/>
        <w:ind w:firstLine="709"/>
        <w:jc w:val="both"/>
        <w:rPr>
          <w:rFonts w:ascii="Times New Roman" w:eastAsia="Calibri" w:hAnsi="Times New Roman" w:cs="Times New Roman"/>
          <w:sz w:val="24"/>
          <w:szCs w:val="24"/>
        </w:rPr>
      </w:pPr>
      <w:r w:rsidRPr="0094309D">
        <w:rPr>
          <w:rFonts w:ascii="Times New Roman" w:eastAsia="Calibri" w:hAnsi="Times New Roman" w:cs="Times New Roman"/>
          <w:sz w:val="24"/>
          <w:szCs w:val="24"/>
        </w:rPr>
        <w:t xml:space="preserve">Выплата компенсационного характера работникам учреждений, работа которых связана с непосредственным обслуживанием ВИЧ-инфицированных больных или </w:t>
      </w:r>
      <w:r w:rsidR="007A51C7" w:rsidRPr="0094309D">
        <w:rPr>
          <w:rFonts w:ascii="Times New Roman" w:eastAsia="Calibri" w:hAnsi="Times New Roman" w:cs="Times New Roman"/>
          <w:sz w:val="24"/>
          <w:szCs w:val="24"/>
        </w:rPr>
        <w:t>к</w:t>
      </w:r>
      <w:r w:rsidRPr="0094309D">
        <w:rPr>
          <w:rFonts w:ascii="Times New Roman" w:eastAsia="Calibri" w:hAnsi="Times New Roman" w:cs="Times New Roman"/>
          <w:sz w:val="24"/>
          <w:szCs w:val="24"/>
        </w:rPr>
        <w:t>онтактом с ними, осуществляется</w:t>
      </w:r>
      <w:r w:rsidR="007A51C7" w:rsidRPr="0094309D">
        <w:rPr>
          <w:rFonts w:ascii="Times New Roman" w:eastAsia="Calibri" w:hAnsi="Times New Roman" w:cs="Times New Roman"/>
          <w:sz w:val="24"/>
          <w:szCs w:val="24"/>
        </w:rPr>
        <w:t xml:space="preserve"> </w:t>
      </w:r>
      <w:r w:rsidRPr="0094309D">
        <w:rPr>
          <w:rFonts w:ascii="Times New Roman" w:eastAsia="Calibri" w:hAnsi="Times New Roman" w:cs="Times New Roman"/>
          <w:sz w:val="24"/>
          <w:szCs w:val="24"/>
        </w:rPr>
        <w:t xml:space="preserve">в размере 20 процентов к ставкам заработной платы, окладам (должностным окладам) к оплате за фактическую нагрузку. </w:t>
      </w:r>
    </w:p>
    <w:p w:rsidR="005250EB" w:rsidRPr="0094309D" w:rsidRDefault="005250EB" w:rsidP="0094309D">
      <w:pPr>
        <w:autoSpaceDE w:val="0"/>
        <w:autoSpaceDN w:val="0"/>
        <w:adjustRightInd w:val="0"/>
        <w:spacing w:after="0" w:line="240" w:lineRule="auto"/>
        <w:ind w:firstLine="709"/>
        <w:jc w:val="both"/>
        <w:rPr>
          <w:rFonts w:ascii="Times New Roman" w:eastAsia="Calibri" w:hAnsi="Times New Roman" w:cs="Times New Roman"/>
          <w:sz w:val="24"/>
          <w:szCs w:val="24"/>
        </w:rPr>
      </w:pPr>
      <w:r w:rsidRPr="0094309D">
        <w:rPr>
          <w:rFonts w:ascii="Times New Roman" w:eastAsia="Calibri" w:hAnsi="Times New Roman" w:cs="Times New Roman"/>
          <w:sz w:val="24"/>
          <w:szCs w:val="24"/>
        </w:rPr>
        <w:t>Выплата компенсационного характера работникам оздоровительных образовательных организаций санаторного типа для детей, инфицированных туберкулезом, работа к</w:t>
      </w:r>
      <w:r w:rsidR="00CA3B7A" w:rsidRPr="0094309D">
        <w:rPr>
          <w:rFonts w:ascii="Times New Roman" w:eastAsia="Calibri" w:hAnsi="Times New Roman" w:cs="Times New Roman"/>
          <w:sz w:val="24"/>
          <w:szCs w:val="24"/>
        </w:rPr>
        <w:t xml:space="preserve">оторых непосредственно связана </w:t>
      </w:r>
      <w:r w:rsidRPr="0094309D">
        <w:rPr>
          <w:rFonts w:ascii="Times New Roman" w:eastAsia="Calibri" w:hAnsi="Times New Roman" w:cs="Times New Roman"/>
          <w:sz w:val="24"/>
          <w:szCs w:val="24"/>
        </w:rPr>
        <w:t>с опасностью инфицирования осущест</w:t>
      </w:r>
      <w:r w:rsidR="00CA3B7A" w:rsidRPr="0094309D">
        <w:rPr>
          <w:rFonts w:ascii="Times New Roman" w:eastAsia="Calibri" w:hAnsi="Times New Roman" w:cs="Times New Roman"/>
          <w:sz w:val="24"/>
          <w:szCs w:val="24"/>
        </w:rPr>
        <w:t xml:space="preserve">вляется в размере 25 процентов </w:t>
      </w:r>
      <w:r w:rsidRPr="0094309D">
        <w:rPr>
          <w:rFonts w:ascii="Times New Roman" w:eastAsia="Calibri" w:hAnsi="Times New Roman" w:cs="Times New Roman"/>
          <w:sz w:val="24"/>
          <w:szCs w:val="24"/>
        </w:rPr>
        <w:t>к ставкам заработной платы, окладам (должностным окладам).</w:t>
      </w:r>
      <w:r w:rsidRPr="0094309D">
        <w:rPr>
          <w:rFonts w:ascii="Times New Roman" w:eastAsiaTheme="minorEastAsia" w:hAnsi="Times New Roman" w:cs="Times New Roman"/>
          <w:color w:val="FF0000"/>
          <w:sz w:val="24"/>
          <w:szCs w:val="24"/>
        </w:rPr>
        <w:t xml:space="preserve"> </w:t>
      </w:r>
    </w:p>
    <w:p w:rsidR="005250EB" w:rsidRPr="0094309D" w:rsidRDefault="0066559C" w:rsidP="0094309D">
      <w:pPr>
        <w:autoSpaceDE w:val="0"/>
        <w:autoSpaceDN w:val="0"/>
        <w:adjustRightInd w:val="0"/>
        <w:spacing w:after="0" w:line="240" w:lineRule="auto"/>
        <w:ind w:firstLine="709"/>
        <w:jc w:val="both"/>
        <w:rPr>
          <w:rFonts w:ascii="Times New Roman" w:hAnsi="Times New Roman" w:cs="Times New Roman"/>
          <w:sz w:val="24"/>
          <w:szCs w:val="24"/>
        </w:rPr>
      </w:pPr>
      <w:r w:rsidRPr="0094309D">
        <w:rPr>
          <w:rFonts w:ascii="Times New Roman" w:hAnsi="Times New Roman" w:cs="Times New Roman"/>
          <w:sz w:val="24"/>
          <w:szCs w:val="24"/>
        </w:rPr>
        <w:t>7</w:t>
      </w:r>
      <w:r w:rsidR="005250EB" w:rsidRPr="0094309D">
        <w:rPr>
          <w:rFonts w:ascii="Times New Roman" w:hAnsi="Times New Roman" w:cs="Times New Roman"/>
          <w:sz w:val="24"/>
          <w:szCs w:val="24"/>
        </w:rPr>
        <w:t>.4. Выплата за каждый час работы в ночное время (с 22 часов до 6 часов) осуществляется в размере 20 процентов к окладу (должностному окладу).</w:t>
      </w:r>
    </w:p>
    <w:p w:rsidR="005250EB" w:rsidRPr="0094309D" w:rsidRDefault="005250EB" w:rsidP="0094309D">
      <w:pPr>
        <w:autoSpaceDE w:val="0"/>
        <w:autoSpaceDN w:val="0"/>
        <w:adjustRightInd w:val="0"/>
        <w:spacing w:after="0" w:line="240" w:lineRule="auto"/>
        <w:ind w:firstLine="709"/>
        <w:jc w:val="both"/>
        <w:rPr>
          <w:rFonts w:ascii="Times New Roman" w:eastAsia="Calibri" w:hAnsi="Times New Roman" w:cs="Times New Roman"/>
          <w:sz w:val="24"/>
          <w:szCs w:val="24"/>
        </w:rPr>
      </w:pPr>
      <w:r w:rsidRPr="0094309D">
        <w:rPr>
          <w:rFonts w:ascii="Times New Roman" w:eastAsia="Calibri" w:hAnsi="Times New Roman" w:cs="Times New Roman"/>
          <w:sz w:val="24"/>
          <w:szCs w:val="24"/>
        </w:rPr>
        <w:t xml:space="preserve">При совмещении должностей (профессий), расширении зон обслуживания, увеличении объема работы или при исполнении обязанностей временно отсутствующего работника без освобождения от работы, определенной трудовым договором, работникам учреждений в соответствии со статьей 151 ТК РФ устанавливается доплата, размер которой устанавливается по соглашению сторон с учетом содержания и (или) объема </w:t>
      </w:r>
      <w:r w:rsidR="007A51C7" w:rsidRPr="0094309D">
        <w:rPr>
          <w:rFonts w:ascii="Times New Roman" w:eastAsia="Calibri" w:hAnsi="Times New Roman" w:cs="Times New Roman"/>
          <w:sz w:val="24"/>
          <w:szCs w:val="24"/>
        </w:rPr>
        <w:t>д</w:t>
      </w:r>
      <w:r w:rsidRPr="0094309D">
        <w:rPr>
          <w:rFonts w:ascii="Times New Roman" w:eastAsia="Calibri" w:hAnsi="Times New Roman" w:cs="Times New Roman"/>
          <w:sz w:val="24"/>
          <w:szCs w:val="24"/>
        </w:rPr>
        <w:t>ополнительной работы.</w:t>
      </w:r>
    </w:p>
    <w:p w:rsidR="005250EB" w:rsidRPr="0094309D" w:rsidRDefault="005250E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Размер доплаты и сроки ее начисления устанавливаются в трудовом договоре (дополнительном соглашении к трудовому договору).</w:t>
      </w:r>
    </w:p>
    <w:p w:rsidR="005250EB" w:rsidRPr="0094309D" w:rsidRDefault="005250EB"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5250EB" w:rsidRPr="0094309D" w:rsidRDefault="005250EB"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работникам, труд которых оплачивается по дневным и часовым ставкам, – в размере не менее двойной дневной или часовой ставки;</w:t>
      </w:r>
    </w:p>
    <w:p w:rsidR="005250EB" w:rsidRPr="0094309D" w:rsidRDefault="005250EB"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работникам, получающим месячный оклад, – в размере не менее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p w:rsidR="005250EB" w:rsidRPr="0094309D" w:rsidRDefault="005250EB" w:rsidP="0094309D">
      <w:pPr>
        <w:pStyle w:val="ConsPlusNormal"/>
        <w:ind w:firstLine="709"/>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Оплата за работу в выходной или нерабочий праздничный день осуществляется с учетом компенсационных и стимулирующих выплат, предусмотренных действующей в организации системой оплаты труда. </w:t>
      </w:r>
    </w:p>
    <w:p w:rsidR="005250EB" w:rsidRPr="0094309D" w:rsidRDefault="005250EB"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По желанию работника, работавшего в выходной или нерабочий праздничный день, ему может быть предоставлен другой день отдыха. </w:t>
      </w:r>
      <w:r w:rsidRPr="0094309D">
        <w:rPr>
          <w:rFonts w:ascii="Times New Roman" w:eastAsia="Calibri" w:hAnsi="Times New Roman" w:cs="Times New Roman"/>
          <w:color w:val="000000" w:themeColor="text1"/>
          <w:sz w:val="24"/>
          <w:szCs w:val="24"/>
        </w:rPr>
        <w:br/>
        <w:t>В этом случае работа в нерабочий праздничный день оплачивается в одинарном размере, а день отдыха оплате не подлежит.</w:t>
      </w:r>
    </w:p>
    <w:p w:rsidR="005250EB" w:rsidRPr="0094309D" w:rsidRDefault="005250EB"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День отдыха по желанию работника может быть использован работником либо присоединен к предоставляемому отпуску, предоставляемому в указанный период. </w:t>
      </w:r>
    </w:p>
    <w:p w:rsidR="005250EB" w:rsidRPr="0094309D" w:rsidRDefault="005250EB"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В случае, если на день увольнения работника имеются дни отдыха </w:t>
      </w:r>
      <w:r w:rsidRPr="0094309D">
        <w:rPr>
          <w:rFonts w:ascii="Times New Roman" w:eastAsia="Calibri" w:hAnsi="Times New Roman" w:cs="Times New Roman"/>
          <w:color w:val="000000" w:themeColor="text1"/>
          <w:sz w:val="24"/>
          <w:szCs w:val="24"/>
        </w:rPr>
        <w:br/>
        <w:t xml:space="preserve">за работу в выходной или нерабочий праздничный день, не использованные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выходные или нерабочие праздничные дни, и фактически произведенной оплатой работы в эти дни. Указанная разница выплачивается работнику </w:t>
      </w:r>
      <w:r w:rsidRPr="0094309D">
        <w:rPr>
          <w:rFonts w:ascii="Times New Roman" w:eastAsia="Calibri" w:hAnsi="Times New Roman" w:cs="Times New Roman"/>
          <w:bCs/>
          <w:color w:val="000000" w:themeColor="text1"/>
          <w:sz w:val="24"/>
          <w:szCs w:val="24"/>
        </w:rPr>
        <w:t>за все дни отдыха за работу в выходные или</w:t>
      </w:r>
      <w:r w:rsidRPr="0094309D">
        <w:rPr>
          <w:rFonts w:ascii="Times New Roman" w:eastAsia="Calibri" w:hAnsi="Times New Roman" w:cs="Times New Roman"/>
          <w:color w:val="000000" w:themeColor="text1"/>
          <w:sz w:val="24"/>
          <w:szCs w:val="24"/>
        </w:rPr>
        <w:t xml:space="preserve"> нерабочие праздничные дни, не использованные им в период трудовой деятельности у данного работодателя.</w:t>
      </w:r>
    </w:p>
    <w:p w:rsidR="005250EB" w:rsidRPr="0094309D" w:rsidRDefault="005250EB" w:rsidP="0094309D">
      <w:pPr>
        <w:pStyle w:val="ConsPlusNormal"/>
        <w:ind w:firstLine="709"/>
        <w:jc w:val="both"/>
        <w:rPr>
          <w:rFonts w:ascii="Times New Roman" w:eastAsia="Calibri" w:hAnsi="Times New Roman" w:cs="Times New Roman"/>
          <w:sz w:val="24"/>
          <w:szCs w:val="24"/>
        </w:rPr>
      </w:pPr>
      <w:r w:rsidRPr="0094309D">
        <w:rPr>
          <w:rFonts w:ascii="Times New Roman" w:eastAsia="Calibri" w:hAnsi="Times New Roman" w:cs="Times New Roman"/>
          <w:sz w:val="24"/>
          <w:szCs w:val="24"/>
        </w:rPr>
        <w:t xml:space="preserve">Оплата за сверхурочную работу (переработка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осуществляется за первые два часа работы не менее чем в полуторном размере, за последующие часы - не менее чем в двойном размере по ставкам </w:t>
      </w:r>
      <w:r w:rsidRPr="0094309D">
        <w:rPr>
          <w:rFonts w:ascii="Times New Roman" w:eastAsia="Calibri" w:hAnsi="Times New Roman" w:cs="Times New Roman"/>
          <w:sz w:val="24"/>
          <w:szCs w:val="24"/>
        </w:rPr>
        <w:lastRenderedPageBreak/>
        <w:t>почасовой оплаты труда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w:t>
      </w:r>
      <w:r w:rsidRPr="0094309D">
        <w:rPr>
          <w:rFonts w:ascii="Times New Roman" w:hAnsi="Times New Roman" w:cs="Times New Roman"/>
          <w:sz w:val="24"/>
          <w:szCs w:val="24"/>
        </w:rPr>
        <w:t xml:space="preserve"> </w:t>
      </w:r>
      <w:r w:rsidRPr="0094309D">
        <w:rPr>
          <w:rFonts w:ascii="Times New Roman" w:eastAsia="Calibri" w:hAnsi="Times New Roman" w:cs="Times New Roman"/>
          <w:sz w:val="24"/>
          <w:szCs w:val="24"/>
        </w:rPr>
        <w:t>Конкретные размеры оплаты сверхурочной работы определяются коллективным договором, соглашением, локальным нормативным актом или трудовым договором.</w:t>
      </w:r>
    </w:p>
    <w:p w:rsidR="005250EB" w:rsidRPr="0094309D" w:rsidRDefault="005250EB" w:rsidP="0094309D">
      <w:pPr>
        <w:pStyle w:val="ConsPlusNormal"/>
        <w:ind w:firstLine="709"/>
        <w:jc w:val="both"/>
        <w:rPr>
          <w:rFonts w:ascii="Times New Roman" w:eastAsia="Calibri" w:hAnsi="Times New Roman" w:cs="Times New Roman"/>
          <w:sz w:val="24"/>
          <w:szCs w:val="24"/>
        </w:rPr>
      </w:pPr>
      <w:r w:rsidRPr="0094309D">
        <w:rPr>
          <w:rFonts w:ascii="Times New Roman" w:eastAsia="Calibri" w:hAnsi="Times New Roman" w:cs="Times New Roman"/>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5250EB" w:rsidRPr="00E00D9B" w:rsidRDefault="005250EB" w:rsidP="0094309D">
      <w:pPr>
        <w:pStyle w:val="ConsPlusNormal"/>
        <w:ind w:firstLine="709"/>
        <w:jc w:val="both"/>
        <w:rPr>
          <w:rFonts w:ascii="Times New Roman" w:eastAsia="Calibri" w:hAnsi="Times New Roman" w:cs="Times New Roman"/>
          <w:color w:val="000000" w:themeColor="text1"/>
          <w:sz w:val="24"/>
          <w:szCs w:val="24"/>
        </w:rPr>
      </w:pPr>
      <w:r w:rsidRPr="00E00D9B">
        <w:rPr>
          <w:rFonts w:ascii="Times New Roman" w:eastAsia="Calibri" w:hAnsi="Times New Roman" w:cs="Times New Roman"/>
          <w:color w:val="000000" w:themeColor="text1"/>
          <w:sz w:val="24"/>
          <w:szCs w:val="24"/>
        </w:rPr>
        <w:t xml:space="preserve">Женщинам, работающим в сельской местности на работах, где </w:t>
      </w:r>
      <w:r w:rsidRPr="00E00D9B">
        <w:rPr>
          <w:rFonts w:ascii="Times New Roman" w:eastAsia="Calibri" w:hAnsi="Times New Roman" w:cs="Times New Roman"/>
          <w:color w:val="000000" w:themeColor="text1"/>
          <w:sz w:val="24"/>
          <w:szCs w:val="24"/>
        </w:rPr>
        <w:br/>
        <w:t>по условиям труда рабочий день разделен на части (с перерывом рабочего времени более двух часов подряд осуществляется выплата в размере 23,1% к ставкам заработной платы, окладам (должностным окладам) к оплате за фактическую нагрузку.</w:t>
      </w:r>
    </w:p>
    <w:p w:rsidR="005250EB" w:rsidRPr="0094309D" w:rsidRDefault="0066559C" w:rsidP="0094309D">
      <w:pPr>
        <w:pStyle w:val="ConsPlusNormal"/>
        <w:ind w:firstLine="709"/>
        <w:jc w:val="both"/>
        <w:rPr>
          <w:rFonts w:ascii="Times New Roman" w:eastAsia="Calibri" w:hAnsi="Times New Roman" w:cs="Times New Roman"/>
          <w:sz w:val="24"/>
          <w:szCs w:val="24"/>
        </w:rPr>
      </w:pPr>
      <w:r w:rsidRPr="0094309D">
        <w:rPr>
          <w:rFonts w:ascii="Times New Roman" w:eastAsia="Calibri" w:hAnsi="Times New Roman" w:cs="Times New Roman"/>
          <w:sz w:val="24"/>
          <w:szCs w:val="24"/>
        </w:rPr>
        <w:t>7</w:t>
      </w:r>
      <w:r w:rsidR="005250EB" w:rsidRPr="0094309D">
        <w:rPr>
          <w:rFonts w:ascii="Times New Roman" w:eastAsia="Calibri" w:hAnsi="Times New Roman" w:cs="Times New Roman"/>
          <w:sz w:val="24"/>
          <w:szCs w:val="24"/>
        </w:rPr>
        <w:t>.5. Выплаты компенсационного ха</w:t>
      </w:r>
      <w:r w:rsidR="00C825C7" w:rsidRPr="0094309D">
        <w:rPr>
          <w:rFonts w:ascii="Times New Roman" w:eastAsia="Calibri" w:hAnsi="Times New Roman" w:cs="Times New Roman"/>
          <w:sz w:val="24"/>
          <w:szCs w:val="24"/>
        </w:rPr>
        <w:t xml:space="preserve">рактера за работу в местностях </w:t>
      </w:r>
      <w:r w:rsidR="005250EB" w:rsidRPr="0094309D">
        <w:rPr>
          <w:rFonts w:ascii="Times New Roman" w:eastAsia="Calibri" w:hAnsi="Times New Roman" w:cs="Times New Roman"/>
          <w:sz w:val="24"/>
          <w:szCs w:val="24"/>
        </w:rPr>
        <w:t>с особыми климатическими условиями производится в следующем порядке:</w:t>
      </w:r>
    </w:p>
    <w:p w:rsidR="005250EB" w:rsidRPr="0094309D" w:rsidRDefault="005250EB" w:rsidP="0094309D">
      <w:pPr>
        <w:pStyle w:val="ConsPlusNormal"/>
        <w:ind w:firstLine="709"/>
        <w:jc w:val="both"/>
        <w:rPr>
          <w:rFonts w:ascii="Times New Roman" w:eastAsia="Calibri" w:hAnsi="Times New Roman" w:cs="Times New Roman"/>
          <w:sz w:val="24"/>
          <w:szCs w:val="24"/>
        </w:rPr>
      </w:pPr>
      <w:r w:rsidRPr="0094309D">
        <w:rPr>
          <w:rFonts w:ascii="Times New Roman" w:eastAsia="Calibri" w:hAnsi="Times New Roman" w:cs="Times New Roman"/>
          <w:sz w:val="24"/>
          <w:szCs w:val="24"/>
        </w:rPr>
        <w:t>в учреждениях к заработной плате работников примен</w:t>
      </w:r>
      <w:r w:rsidR="00CA3B7A" w:rsidRPr="0094309D">
        <w:rPr>
          <w:rFonts w:ascii="Times New Roman" w:eastAsia="Calibri" w:hAnsi="Times New Roman" w:cs="Times New Roman"/>
          <w:sz w:val="24"/>
          <w:szCs w:val="24"/>
        </w:rPr>
        <w:t>яется районный коэффициент 1,15</w:t>
      </w:r>
      <w:r w:rsidRPr="0094309D">
        <w:rPr>
          <w:rFonts w:ascii="Times New Roman" w:eastAsia="Calibri" w:hAnsi="Times New Roman" w:cs="Times New Roman"/>
          <w:sz w:val="24"/>
          <w:szCs w:val="24"/>
        </w:rPr>
        <w:t>,</w:t>
      </w:r>
      <w:r w:rsidR="00CA3B7A" w:rsidRPr="0094309D">
        <w:rPr>
          <w:rFonts w:ascii="Times New Roman" w:eastAsia="Calibri" w:hAnsi="Times New Roman" w:cs="Times New Roman"/>
          <w:sz w:val="24"/>
          <w:szCs w:val="24"/>
        </w:rPr>
        <w:t xml:space="preserve"> </w:t>
      </w:r>
      <w:r w:rsidRPr="0094309D">
        <w:rPr>
          <w:rFonts w:ascii="Times New Roman" w:eastAsia="Calibri" w:hAnsi="Times New Roman" w:cs="Times New Roman"/>
          <w:sz w:val="24"/>
          <w:szCs w:val="24"/>
        </w:rPr>
        <w:t>который начисляется на фактический заработок.</w:t>
      </w:r>
    </w:p>
    <w:p w:rsidR="005250EB" w:rsidRDefault="0066559C" w:rsidP="0094309D">
      <w:pPr>
        <w:pStyle w:val="ConsPlusNormal"/>
        <w:ind w:firstLine="709"/>
        <w:jc w:val="both"/>
        <w:rPr>
          <w:rFonts w:ascii="Times New Roman" w:eastAsia="Calibri" w:hAnsi="Times New Roman" w:cs="Times New Roman"/>
          <w:sz w:val="24"/>
          <w:szCs w:val="24"/>
        </w:rPr>
      </w:pPr>
      <w:r w:rsidRPr="0094309D">
        <w:rPr>
          <w:rFonts w:ascii="Times New Roman" w:eastAsia="Calibri" w:hAnsi="Times New Roman" w:cs="Times New Roman"/>
          <w:sz w:val="24"/>
          <w:szCs w:val="24"/>
        </w:rPr>
        <w:t>7</w:t>
      </w:r>
      <w:r w:rsidR="005250EB" w:rsidRPr="0094309D">
        <w:rPr>
          <w:rFonts w:ascii="Times New Roman" w:eastAsia="Calibri" w:hAnsi="Times New Roman" w:cs="Times New Roman"/>
          <w:sz w:val="24"/>
          <w:szCs w:val="24"/>
        </w:rPr>
        <w:t>.6</w:t>
      </w:r>
      <w:r w:rsidR="0094309D">
        <w:rPr>
          <w:rFonts w:ascii="Times New Roman" w:eastAsia="Calibri" w:hAnsi="Times New Roman" w:cs="Times New Roman"/>
          <w:sz w:val="24"/>
          <w:szCs w:val="24"/>
        </w:rPr>
        <w:t>.</w:t>
      </w:r>
      <w:r w:rsidR="005250EB" w:rsidRPr="0094309D">
        <w:rPr>
          <w:rFonts w:ascii="Times New Roman" w:eastAsia="Calibri" w:hAnsi="Times New Roman" w:cs="Times New Roman"/>
          <w:sz w:val="24"/>
          <w:szCs w:val="24"/>
        </w:rPr>
        <w:t xml:space="preserve"> Компенсационные выплаты за специфику работы в образовательных организациях осуществляются в следующих размерах:</w:t>
      </w:r>
    </w:p>
    <w:p w:rsidR="00E00D9B" w:rsidRPr="0094309D" w:rsidRDefault="00E00D9B" w:rsidP="0094309D">
      <w:pPr>
        <w:pStyle w:val="ConsPlusNormal"/>
        <w:ind w:firstLine="709"/>
        <w:jc w:val="both"/>
        <w:rPr>
          <w:rFonts w:ascii="Times New Roman" w:eastAsia="Calibri" w:hAnsi="Times New Roman" w:cs="Times New Roman"/>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7990"/>
        <w:gridCol w:w="1276"/>
      </w:tblGrid>
      <w:tr w:rsidR="0094309D" w:rsidRPr="0094309D" w:rsidTr="00EE3FD6">
        <w:trPr>
          <w:trHeight w:val="630"/>
        </w:trPr>
        <w:tc>
          <w:tcPr>
            <w:tcW w:w="562" w:type="dxa"/>
            <w:vAlign w:val="center"/>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№п/п</w:t>
            </w:r>
          </w:p>
        </w:tc>
        <w:tc>
          <w:tcPr>
            <w:tcW w:w="7990" w:type="dxa"/>
            <w:vAlign w:val="center"/>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Наименование выплат</w:t>
            </w:r>
          </w:p>
        </w:tc>
        <w:tc>
          <w:tcPr>
            <w:tcW w:w="1276" w:type="dxa"/>
            <w:vAlign w:val="center"/>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Размер, %</w:t>
            </w:r>
          </w:p>
        </w:tc>
      </w:tr>
      <w:tr w:rsidR="0094309D" w:rsidRPr="0094309D" w:rsidTr="00EE3FD6">
        <w:tc>
          <w:tcPr>
            <w:tcW w:w="562" w:type="dxa"/>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w:t>
            </w:r>
          </w:p>
        </w:tc>
        <w:tc>
          <w:tcPr>
            <w:tcW w:w="7990" w:type="dxa"/>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2</w:t>
            </w:r>
          </w:p>
        </w:tc>
        <w:tc>
          <w:tcPr>
            <w:tcW w:w="1276" w:type="dxa"/>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3</w:t>
            </w:r>
          </w:p>
        </w:tc>
      </w:tr>
      <w:tr w:rsidR="0094309D" w:rsidRPr="0094309D" w:rsidTr="00EE3FD6">
        <w:tblPrEx>
          <w:tblBorders>
            <w:insideH w:val="nil"/>
          </w:tblBorders>
        </w:tblPrEx>
        <w:tc>
          <w:tcPr>
            <w:tcW w:w="562" w:type="dxa"/>
            <w:tcBorders>
              <w:bottom w:val="single" w:sz="4" w:space="0" w:color="auto"/>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w:t>
            </w:r>
          </w:p>
        </w:tc>
        <w:tc>
          <w:tcPr>
            <w:tcW w:w="7990" w:type="dxa"/>
            <w:tcBorders>
              <w:bottom w:val="single" w:sz="4" w:space="0" w:color="auto"/>
            </w:tcBorders>
          </w:tcPr>
          <w:p w:rsidR="005250EB" w:rsidRPr="0094309D" w:rsidRDefault="005250EB" w:rsidP="0094309D">
            <w:pPr>
              <w:pStyle w:val="ConsPlusNormal"/>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Учителям и другим педагогическим работникам за индивидуальное обучение на дому, в том числе дистанционно, на основании медицинского заключения детей, имеющих ограниченные возможности здоровья</w:t>
            </w:r>
          </w:p>
        </w:tc>
        <w:tc>
          <w:tcPr>
            <w:tcW w:w="1276" w:type="dxa"/>
            <w:tcBorders>
              <w:bottom w:val="single" w:sz="4" w:space="0" w:color="auto"/>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15,4</w:t>
            </w:r>
          </w:p>
        </w:tc>
      </w:tr>
      <w:tr w:rsidR="0094309D" w:rsidRPr="0094309D" w:rsidTr="00EE3FD6">
        <w:tblPrEx>
          <w:tblBorders>
            <w:insideH w:val="nil"/>
          </w:tblBorders>
        </w:tblPrEx>
        <w:tc>
          <w:tcPr>
            <w:tcW w:w="562" w:type="dxa"/>
            <w:tcBorders>
              <w:top w:val="single" w:sz="4" w:space="0" w:color="auto"/>
              <w:bottom w:val="nil"/>
            </w:tcBorders>
          </w:tcPr>
          <w:p w:rsidR="005250EB" w:rsidRPr="0094309D" w:rsidRDefault="00E00D9B" w:rsidP="0094309D">
            <w:pPr>
              <w:pStyle w:val="ConsPlusNormal"/>
              <w:jc w:val="center"/>
              <w:rPr>
                <w:rFonts w:ascii="Times New Roman" w:eastAsia="Calibri" w:hAnsi="Times New Roman" w:cs="Times New Roman"/>
                <w:color w:val="000000" w:themeColor="text1"/>
                <w:sz w:val="24"/>
                <w:szCs w:val="24"/>
              </w:rPr>
            </w:pPr>
            <w:hyperlink r:id="rId21">
              <w:r w:rsidR="005250EB" w:rsidRPr="0094309D">
                <w:rPr>
                  <w:rStyle w:val="a5"/>
                  <w:rFonts w:ascii="Times New Roman" w:eastAsia="Calibri" w:hAnsi="Times New Roman" w:cs="Times New Roman"/>
                  <w:color w:val="000000" w:themeColor="text1"/>
                  <w:sz w:val="24"/>
                  <w:szCs w:val="24"/>
                </w:rPr>
                <w:t>2</w:t>
              </w:r>
            </w:hyperlink>
          </w:p>
        </w:tc>
        <w:tc>
          <w:tcPr>
            <w:tcW w:w="7990" w:type="dxa"/>
            <w:tcBorders>
              <w:top w:val="single" w:sz="4" w:space="0" w:color="auto"/>
              <w:bottom w:val="nil"/>
            </w:tcBorders>
          </w:tcPr>
          <w:p w:rsidR="0066559C" w:rsidRPr="0094309D" w:rsidRDefault="005250EB" w:rsidP="0094309D">
            <w:pPr>
              <w:pStyle w:val="ConsPlusNormal"/>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Педагогическим работникам в образовательных организациях, работающим в специальных (коррекционных) классах (группах) для обучающихся (воспитанников) с ограниченными возможностями здоровья; </w:t>
            </w:r>
          </w:p>
          <w:p w:rsidR="005250EB" w:rsidRPr="0094309D" w:rsidRDefault="005250EB" w:rsidP="0094309D">
            <w:pPr>
              <w:pStyle w:val="ConsPlusNormal"/>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руководителю за работу в образовательных организациях, имеющих не менее двух классов, групп для обучающихся, воспитанников с ограниченными возможностями здоровья</w:t>
            </w:r>
          </w:p>
        </w:tc>
        <w:tc>
          <w:tcPr>
            <w:tcW w:w="1276" w:type="dxa"/>
            <w:tcBorders>
              <w:top w:val="single" w:sz="4" w:space="0" w:color="auto"/>
              <w:bottom w:val="nil"/>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11,6</w:t>
            </w:r>
          </w:p>
        </w:tc>
      </w:tr>
      <w:tr w:rsidR="0094309D" w:rsidRPr="0094309D" w:rsidTr="00EE3FD6">
        <w:tc>
          <w:tcPr>
            <w:tcW w:w="562" w:type="dxa"/>
          </w:tcPr>
          <w:p w:rsidR="005250EB" w:rsidRPr="0094309D" w:rsidRDefault="00E00D9B" w:rsidP="0094309D">
            <w:pPr>
              <w:pStyle w:val="ConsPlusNormal"/>
              <w:jc w:val="center"/>
              <w:rPr>
                <w:rFonts w:ascii="Times New Roman" w:eastAsia="Calibri" w:hAnsi="Times New Roman" w:cs="Times New Roman"/>
                <w:color w:val="000000" w:themeColor="text1"/>
                <w:sz w:val="24"/>
                <w:szCs w:val="24"/>
              </w:rPr>
            </w:pPr>
            <w:hyperlink r:id="rId22">
              <w:r w:rsidR="005250EB" w:rsidRPr="0094309D">
                <w:rPr>
                  <w:rStyle w:val="a5"/>
                  <w:rFonts w:ascii="Times New Roman" w:eastAsia="Calibri" w:hAnsi="Times New Roman" w:cs="Times New Roman"/>
                  <w:color w:val="000000" w:themeColor="text1"/>
                  <w:sz w:val="24"/>
                  <w:szCs w:val="24"/>
                </w:rPr>
                <w:t>3</w:t>
              </w:r>
            </w:hyperlink>
          </w:p>
        </w:tc>
        <w:tc>
          <w:tcPr>
            <w:tcW w:w="7990" w:type="dxa"/>
          </w:tcPr>
          <w:p w:rsidR="005250EB" w:rsidRPr="0094309D" w:rsidRDefault="005250EB" w:rsidP="0094309D">
            <w:pPr>
              <w:pStyle w:val="ConsPlusNormal"/>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Работникам детского сада компенсирующего вида (реализующего основную общеобразовательную программу дошкольного образования в группах компенсирующей направленности с приоритетным осуществлением деятельности по квалификационной коррекции недостатков в физическом (или) психическом развитии одной и более категории детей с ограниченными возможностями здоровья)</w:t>
            </w:r>
          </w:p>
        </w:tc>
        <w:tc>
          <w:tcPr>
            <w:tcW w:w="1276" w:type="dxa"/>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11,6</w:t>
            </w:r>
          </w:p>
        </w:tc>
      </w:tr>
      <w:tr w:rsidR="0094309D" w:rsidRPr="0094309D" w:rsidTr="00EE3FD6">
        <w:tblPrEx>
          <w:tblBorders>
            <w:insideH w:val="nil"/>
          </w:tblBorders>
        </w:tblPrEx>
        <w:tc>
          <w:tcPr>
            <w:tcW w:w="562" w:type="dxa"/>
            <w:tcBorders>
              <w:bottom w:val="single" w:sz="4" w:space="0" w:color="auto"/>
            </w:tcBorders>
          </w:tcPr>
          <w:p w:rsidR="005250EB" w:rsidRPr="0094309D" w:rsidRDefault="00E00D9B" w:rsidP="0094309D">
            <w:pPr>
              <w:pStyle w:val="ConsPlusNormal"/>
              <w:jc w:val="center"/>
              <w:rPr>
                <w:rFonts w:ascii="Times New Roman" w:eastAsia="Calibri" w:hAnsi="Times New Roman" w:cs="Times New Roman"/>
                <w:color w:val="000000" w:themeColor="text1"/>
                <w:sz w:val="24"/>
                <w:szCs w:val="24"/>
              </w:rPr>
            </w:pPr>
            <w:hyperlink r:id="rId23">
              <w:r w:rsidR="005250EB" w:rsidRPr="0094309D">
                <w:rPr>
                  <w:rStyle w:val="a5"/>
                  <w:rFonts w:ascii="Times New Roman" w:eastAsia="Calibri" w:hAnsi="Times New Roman" w:cs="Times New Roman"/>
                  <w:color w:val="000000" w:themeColor="text1"/>
                  <w:sz w:val="24"/>
                  <w:szCs w:val="24"/>
                </w:rPr>
                <w:t>4</w:t>
              </w:r>
            </w:hyperlink>
          </w:p>
        </w:tc>
        <w:tc>
          <w:tcPr>
            <w:tcW w:w="7990" w:type="dxa"/>
            <w:tcBorders>
              <w:bottom w:val="single" w:sz="4" w:space="0" w:color="auto"/>
            </w:tcBorders>
          </w:tcPr>
          <w:p w:rsidR="005250EB" w:rsidRPr="0094309D" w:rsidRDefault="005250EB" w:rsidP="0094309D">
            <w:pPr>
              <w:pStyle w:val="ConsPlusNormal"/>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Работникам оздоровительных образовательных организаций санаторного типа (в классах, группах) для детей, нуждающихся в длительном лечении</w:t>
            </w:r>
          </w:p>
        </w:tc>
        <w:tc>
          <w:tcPr>
            <w:tcW w:w="1276" w:type="dxa"/>
            <w:tcBorders>
              <w:bottom w:val="single" w:sz="4" w:space="0" w:color="auto"/>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11,6</w:t>
            </w:r>
          </w:p>
        </w:tc>
      </w:tr>
      <w:tr w:rsidR="0094309D" w:rsidRPr="0094309D" w:rsidTr="00EE3FD6">
        <w:tblPrEx>
          <w:tblBorders>
            <w:insideH w:val="nil"/>
          </w:tblBorders>
        </w:tblPrEx>
        <w:tc>
          <w:tcPr>
            <w:tcW w:w="562" w:type="dxa"/>
            <w:tcBorders>
              <w:top w:val="single" w:sz="4" w:space="0" w:color="auto"/>
              <w:bottom w:val="nil"/>
            </w:tcBorders>
          </w:tcPr>
          <w:p w:rsidR="005250EB" w:rsidRPr="0094309D" w:rsidRDefault="0066559C" w:rsidP="0094309D">
            <w:pPr>
              <w:pStyle w:val="ConsPlusNormal"/>
              <w:jc w:val="center"/>
              <w:rPr>
                <w:rStyle w:val="a5"/>
                <w:rFonts w:ascii="Times New Roman" w:eastAsia="Calibri" w:hAnsi="Times New Roman" w:cs="Times New Roman"/>
                <w:color w:val="000000" w:themeColor="text1"/>
                <w:sz w:val="24"/>
                <w:szCs w:val="24"/>
              </w:rPr>
            </w:pPr>
            <w:r w:rsidRPr="0094309D">
              <w:rPr>
                <w:rStyle w:val="a5"/>
                <w:rFonts w:ascii="Times New Roman" w:eastAsia="Calibri" w:hAnsi="Times New Roman" w:cs="Times New Roman"/>
                <w:color w:val="000000" w:themeColor="text1"/>
                <w:sz w:val="24"/>
                <w:szCs w:val="24"/>
              </w:rPr>
              <w:t>5</w:t>
            </w:r>
          </w:p>
        </w:tc>
        <w:tc>
          <w:tcPr>
            <w:tcW w:w="7990" w:type="dxa"/>
            <w:tcBorders>
              <w:top w:val="single" w:sz="4" w:space="0" w:color="auto"/>
              <w:bottom w:val="nil"/>
            </w:tcBorders>
          </w:tcPr>
          <w:p w:rsidR="005250EB" w:rsidRPr="0094309D" w:rsidRDefault="005250EB" w:rsidP="0094309D">
            <w:pPr>
              <w:pStyle w:val="ConsPlusNormal"/>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Тьюторам, обеспечивающим комплексное сопровождение образовательного процесса обучающихся с инвалидностью и (или) ограниченными возможностями здоровья специалистам психолого-педагогических и медико-педагогических комиссий, логопедических пунктов, учителям-логопедам, учителям-дефектологам</w:t>
            </w:r>
          </w:p>
        </w:tc>
        <w:tc>
          <w:tcPr>
            <w:tcW w:w="1276" w:type="dxa"/>
            <w:tcBorders>
              <w:top w:val="single" w:sz="4" w:space="0" w:color="auto"/>
              <w:bottom w:val="nil"/>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15,4</w:t>
            </w:r>
          </w:p>
        </w:tc>
      </w:tr>
      <w:tr w:rsidR="0094309D" w:rsidRPr="0094309D" w:rsidTr="00EE3FD6">
        <w:tc>
          <w:tcPr>
            <w:tcW w:w="562" w:type="dxa"/>
            <w:vMerge w:val="restart"/>
            <w:tcBorders>
              <w:bottom w:val="nil"/>
            </w:tcBorders>
          </w:tcPr>
          <w:p w:rsidR="005250EB" w:rsidRPr="0094309D" w:rsidRDefault="00E00D9B" w:rsidP="0094309D">
            <w:pPr>
              <w:pStyle w:val="ConsPlusNormal"/>
              <w:jc w:val="center"/>
              <w:rPr>
                <w:rFonts w:ascii="Times New Roman" w:eastAsia="Calibri" w:hAnsi="Times New Roman" w:cs="Times New Roman"/>
                <w:color w:val="000000" w:themeColor="text1"/>
                <w:sz w:val="24"/>
                <w:szCs w:val="24"/>
              </w:rPr>
            </w:pPr>
            <w:hyperlink r:id="rId24">
              <w:r w:rsidR="005250EB" w:rsidRPr="0094309D">
                <w:rPr>
                  <w:rStyle w:val="a5"/>
                  <w:rFonts w:ascii="Times New Roman" w:eastAsia="Calibri" w:hAnsi="Times New Roman" w:cs="Times New Roman"/>
                  <w:color w:val="000000" w:themeColor="text1"/>
                  <w:sz w:val="24"/>
                  <w:szCs w:val="24"/>
                </w:rPr>
                <w:t>7</w:t>
              </w:r>
            </w:hyperlink>
          </w:p>
          <w:p w:rsidR="005250EB" w:rsidRPr="0094309D" w:rsidRDefault="005250EB" w:rsidP="0094309D">
            <w:pPr>
              <w:spacing w:after="0" w:line="240" w:lineRule="auto"/>
              <w:jc w:val="center"/>
              <w:rPr>
                <w:rFonts w:ascii="Times New Roman" w:eastAsia="Calibri" w:hAnsi="Times New Roman" w:cs="Times New Roman"/>
                <w:color w:val="000000" w:themeColor="text1"/>
                <w:sz w:val="24"/>
                <w:szCs w:val="24"/>
              </w:rPr>
            </w:pPr>
          </w:p>
        </w:tc>
        <w:tc>
          <w:tcPr>
            <w:tcW w:w="7990" w:type="dxa"/>
          </w:tcPr>
          <w:p w:rsidR="005250EB" w:rsidRPr="0094309D" w:rsidRDefault="005250EB" w:rsidP="0094309D">
            <w:pPr>
              <w:pStyle w:val="ConsPlusNormal"/>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Руководящим и педагогическим работникам образовательных организаций при учреждениях, исполняющих уголовные наказания в виде лишения свободы, в зависимости от вида учреждений, характера и сложности выполняемых работ:</w:t>
            </w:r>
          </w:p>
        </w:tc>
        <w:tc>
          <w:tcPr>
            <w:tcW w:w="1276" w:type="dxa"/>
          </w:tcPr>
          <w:p w:rsidR="005250EB" w:rsidRPr="0094309D" w:rsidRDefault="005250EB" w:rsidP="0094309D">
            <w:pPr>
              <w:pStyle w:val="ConsPlusNormal"/>
              <w:ind w:firstLine="709"/>
              <w:jc w:val="center"/>
              <w:rPr>
                <w:rFonts w:ascii="Times New Roman" w:eastAsia="Calibri" w:hAnsi="Times New Roman" w:cs="Times New Roman"/>
                <w:color w:val="000000" w:themeColor="text1"/>
                <w:sz w:val="24"/>
                <w:szCs w:val="24"/>
              </w:rPr>
            </w:pPr>
          </w:p>
        </w:tc>
      </w:tr>
      <w:tr w:rsidR="0094309D" w:rsidRPr="0094309D" w:rsidTr="00EE3FD6">
        <w:trPr>
          <w:trHeight w:val="351"/>
        </w:trPr>
        <w:tc>
          <w:tcPr>
            <w:tcW w:w="562" w:type="dxa"/>
            <w:vMerge/>
            <w:tcBorders>
              <w:bottom w:val="nil"/>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p>
        </w:tc>
        <w:tc>
          <w:tcPr>
            <w:tcW w:w="7990" w:type="dxa"/>
          </w:tcPr>
          <w:p w:rsidR="005250EB" w:rsidRPr="0094309D" w:rsidRDefault="005250EB" w:rsidP="0094309D">
            <w:pPr>
              <w:pStyle w:val="ConsPlusNormal"/>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учреждениях строгого режима;</w:t>
            </w:r>
          </w:p>
        </w:tc>
        <w:tc>
          <w:tcPr>
            <w:tcW w:w="1276" w:type="dxa"/>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15</w:t>
            </w:r>
          </w:p>
        </w:tc>
      </w:tr>
      <w:tr w:rsidR="0094309D" w:rsidRPr="0094309D" w:rsidTr="00EE3FD6">
        <w:tblPrEx>
          <w:tblBorders>
            <w:insideH w:val="nil"/>
          </w:tblBorders>
        </w:tblPrEx>
        <w:tc>
          <w:tcPr>
            <w:tcW w:w="562" w:type="dxa"/>
            <w:vMerge/>
            <w:tcBorders>
              <w:bottom w:val="nil"/>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p>
        </w:tc>
        <w:tc>
          <w:tcPr>
            <w:tcW w:w="7990" w:type="dxa"/>
            <w:tcBorders>
              <w:bottom w:val="nil"/>
            </w:tcBorders>
          </w:tcPr>
          <w:p w:rsidR="005250EB" w:rsidRPr="0094309D" w:rsidRDefault="005250EB" w:rsidP="0094309D">
            <w:pPr>
              <w:pStyle w:val="ConsPlusNormal"/>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учреждениях особого режима, для содержания осужденных с пожизненным сроком, при тюрьмах</w:t>
            </w:r>
          </w:p>
        </w:tc>
        <w:tc>
          <w:tcPr>
            <w:tcW w:w="1276" w:type="dxa"/>
            <w:tcBorders>
              <w:bottom w:val="nil"/>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20</w:t>
            </w:r>
          </w:p>
        </w:tc>
      </w:tr>
      <w:tr w:rsidR="0094309D" w:rsidRPr="0094309D" w:rsidTr="00EE3FD6">
        <w:tblPrEx>
          <w:tblBorders>
            <w:insideH w:val="nil"/>
          </w:tblBorders>
        </w:tblPrEx>
        <w:tc>
          <w:tcPr>
            <w:tcW w:w="562" w:type="dxa"/>
            <w:tcBorders>
              <w:bottom w:val="nil"/>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8</w:t>
            </w:r>
          </w:p>
        </w:tc>
        <w:tc>
          <w:tcPr>
            <w:tcW w:w="7990" w:type="dxa"/>
            <w:tcBorders>
              <w:bottom w:val="nil"/>
            </w:tcBorders>
          </w:tcPr>
          <w:p w:rsidR="005250EB" w:rsidRPr="0094309D" w:rsidRDefault="005250EB" w:rsidP="0094309D">
            <w:pPr>
              <w:pStyle w:val="ConsPlusNormal"/>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Работникам образовательных организаций при учреждениях уголовно-исполнительной системы за особые условия труда:</w:t>
            </w:r>
          </w:p>
          <w:p w:rsidR="005250EB" w:rsidRPr="0094309D" w:rsidRDefault="005250EB" w:rsidP="0094309D">
            <w:pPr>
              <w:pStyle w:val="ConsPlusNormal"/>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следственных изоляторах, тюрьмах, исправительных колониях, лечебных исправительных, лечебно-профилактических учреждениях или их обособленных подразделениях, предназначенных для лечения осужденных, воспитательных колониях</w:t>
            </w:r>
          </w:p>
        </w:tc>
        <w:tc>
          <w:tcPr>
            <w:tcW w:w="1276" w:type="dxa"/>
            <w:tcBorders>
              <w:bottom w:val="nil"/>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50</w:t>
            </w:r>
          </w:p>
        </w:tc>
      </w:tr>
      <w:tr w:rsidR="0094309D" w:rsidRPr="0094309D" w:rsidTr="00EE3FD6">
        <w:tc>
          <w:tcPr>
            <w:tcW w:w="562" w:type="dxa"/>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9</w:t>
            </w:r>
          </w:p>
        </w:tc>
        <w:tc>
          <w:tcPr>
            <w:tcW w:w="7990" w:type="dxa"/>
          </w:tcPr>
          <w:p w:rsidR="005250EB" w:rsidRPr="0094309D" w:rsidRDefault="005250EB" w:rsidP="0094309D">
            <w:pPr>
              <w:pStyle w:val="ConsPlusNormal"/>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Медицинским работникам специальных учебно-воспитательных учреждений для обучающихся с девиантным (общественно опасным) поведением</w:t>
            </w:r>
          </w:p>
        </w:tc>
        <w:tc>
          <w:tcPr>
            <w:tcW w:w="1276" w:type="dxa"/>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30</w:t>
            </w:r>
          </w:p>
        </w:tc>
      </w:tr>
      <w:tr w:rsidR="0094309D" w:rsidRPr="0094309D" w:rsidTr="00EE3FD6">
        <w:tc>
          <w:tcPr>
            <w:tcW w:w="562" w:type="dxa"/>
          </w:tcPr>
          <w:p w:rsidR="005250EB" w:rsidRPr="0094309D" w:rsidRDefault="00E00D9B" w:rsidP="0094309D">
            <w:pPr>
              <w:pStyle w:val="ConsPlusNormal"/>
              <w:jc w:val="center"/>
              <w:rPr>
                <w:rFonts w:ascii="Times New Roman" w:eastAsia="Calibri" w:hAnsi="Times New Roman" w:cs="Times New Roman"/>
                <w:color w:val="000000" w:themeColor="text1"/>
                <w:sz w:val="24"/>
                <w:szCs w:val="24"/>
              </w:rPr>
            </w:pPr>
            <w:hyperlink r:id="rId25">
              <w:r w:rsidR="005250EB" w:rsidRPr="0094309D">
                <w:rPr>
                  <w:rStyle w:val="a5"/>
                  <w:rFonts w:ascii="Times New Roman" w:eastAsia="Calibri" w:hAnsi="Times New Roman" w:cs="Times New Roman"/>
                  <w:color w:val="000000" w:themeColor="text1"/>
                  <w:sz w:val="24"/>
                  <w:szCs w:val="24"/>
                </w:rPr>
                <w:t>1</w:t>
              </w:r>
            </w:hyperlink>
            <w:r w:rsidR="005250EB" w:rsidRPr="0094309D">
              <w:rPr>
                <w:rStyle w:val="a5"/>
                <w:rFonts w:ascii="Times New Roman" w:eastAsia="Calibri" w:hAnsi="Times New Roman" w:cs="Times New Roman"/>
                <w:color w:val="000000" w:themeColor="text1"/>
                <w:sz w:val="24"/>
                <w:szCs w:val="24"/>
              </w:rPr>
              <w:t>0</w:t>
            </w:r>
          </w:p>
        </w:tc>
        <w:tc>
          <w:tcPr>
            <w:tcW w:w="7990" w:type="dxa"/>
          </w:tcPr>
          <w:p w:rsidR="005250EB" w:rsidRPr="0094309D" w:rsidRDefault="005250EB" w:rsidP="0094309D">
            <w:pPr>
              <w:pStyle w:val="ConsPlusNormal"/>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Работникам специальных учебно-воспитательных учреждений для обучающихся с девиантным (общественно опасным) поведением</w:t>
            </w:r>
          </w:p>
        </w:tc>
        <w:tc>
          <w:tcPr>
            <w:tcW w:w="1276" w:type="dxa"/>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15</w:t>
            </w:r>
          </w:p>
        </w:tc>
      </w:tr>
      <w:tr w:rsidR="0094309D" w:rsidRPr="0094309D" w:rsidTr="00EE3FD6">
        <w:tc>
          <w:tcPr>
            <w:tcW w:w="562" w:type="dxa"/>
          </w:tcPr>
          <w:p w:rsidR="005250EB" w:rsidRPr="0094309D" w:rsidRDefault="00E00D9B" w:rsidP="0094309D">
            <w:pPr>
              <w:pStyle w:val="ConsPlusNormal"/>
              <w:jc w:val="center"/>
              <w:rPr>
                <w:rFonts w:ascii="Times New Roman" w:eastAsia="Calibri" w:hAnsi="Times New Roman" w:cs="Times New Roman"/>
                <w:color w:val="000000" w:themeColor="text1"/>
                <w:sz w:val="24"/>
                <w:szCs w:val="24"/>
              </w:rPr>
            </w:pPr>
            <w:hyperlink r:id="rId26">
              <w:r w:rsidR="005250EB" w:rsidRPr="0094309D">
                <w:rPr>
                  <w:rStyle w:val="a5"/>
                  <w:rFonts w:ascii="Times New Roman" w:eastAsia="Calibri" w:hAnsi="Times New Roman" w:cs="Times New Roman"/>
                  <w:color w:val="000000" w:themeColor="text1"/>
                  <w:sz w:val="24"/>
                  <w:szCs w:val="24"/>
                </w:rPr>
                <w:t>1</w:t>
              </w:r>
            </w:hyperlink>
            <w:r w:rsidR="005250EB" w:rsidRPr="0094309D">
              <w:rPr>
                <w:rStyle w:val="a5"/>
                <w:rFonts w:ascii="Times New Roman" w:eastAsia="Calibri" w:hAnsi="Times New Roman" w:cs="Times New Roman"/>
                <w:color w:val="000000" w:themeColor="text1"/>
                <w:sz w:val="24"/>
                <w:szCs w:val="24"/>
              </w:rPr>
              <w:t>1</w:t>
            </w:r>
          </w:p>
        </w:tc>
        <w:tc>
          <w:tcPr>
            <w:tcW w:w="7990" w:type="dxa"/>
          </w:tcPr>
          <w:p w:rsidR="005250EB" w:rsidRPr="0094309D" w:rsidRDefault="005250EB" w:rsidP="0094309D">
            <w:pPr>
              <w:pStyle w:val="ConsPlusNormal"/>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Учителям и другим педагогическим работникам за индивидуальное и групповое обучение детей, находящихся на длительном лечении в детских больницах (клиниках) и детских отделениях больниц для взрослых</w:t>
            </w:r>
          </w:p>
        </w:tc>
        <w:tc>
          <w:tcPr>
            <w:tcW w:w="1276" w:type="dxa"/>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15,4</w:t>
            </w:r>
          </w:p>
        </w:tc>
      </w:tr>
      <w:tr w:rsidR="005250EB" w:rsidRPr="0094309D" w:rsidTr="00EE3FD6">
        <w:tc>
          <w:tcPr>
            <w:tcW w:w="562" w:type="dxa"/>
          </w:tcPr>
          <w:p w:rsidR="005250EB" w:rsidRPr="0094309D" w:rsidRDefault="00E00D9B" w:rsidP="0094309D">
            <w:pPr>
              <w:pStyle w:val="ConsPlusNormal"/>
              <w:jc w:val="center"/>
              <w:rPr>
                <w:rFonts w:ascii="Times New Roman" w:eastAsia="Calibri" w:hAnsi="Times New Roman" w:cs="Times New Roman"/>
                <w:color w:val="000000" w:themeColor="text1"/>
                <w:sz w:val="24"/>
                <w:szCs w:val="24"/>
              </w:rPr>
            </w:pPr>
            <w:hyperlink r:id="rId27">
              <w:r w:rsidR="005250EB" w:rsidRPr="0094309D">
                <w:rPr>
                  <w:rStyle w:val="a5"/>
                  <w:rFonts w:ascii="Times New Roman" w:eastAsia="Calibri" w:hAnsi="Times New Roman" w:cs="Times New Roman"/>
                  <w:color w:val="000000" w:themeColor="text1"/>
                  <w:sz w:val="24"/>
                  <w:szCs w:val="24"/>
                </w:rPr>
                <w:t>1</w:t>
              </w:r>
            </w:hyperlink>
            <w:r w:rsidR="005250EB" w:rsidRPr="0094309D">
              <w:rPr>
                <w:rStyle w:val="a5"/>
                <w:rFonts w:ascii="Times New Roman" w:eastAsia="Calibri" w:hAnsi="Times New Roman" w:cs="Times New Roman"/>
                <w:color w:val="000000" w:themeColor="text1"/>
                <w:sz w:val="24"/>
                <w:szCs w:val="24"/>
              </w:rPr>
              <w:t>2</w:t>
            </w:r>
          </w:p>
        </w:tc>
        <w:tc>
          <w:tcPr>
            <w:tcW w:w="7990" w:type="dxa"/>
          </w:tcPr>
          <w:p w:rsidR="005250EB" w:rsidRPr="0094309D" w:rsidRDefault="005250EB" w:rsidP="0094309D">
            <w:pPr>
              <w:pStyle w:val="ConsPlusNormal"/>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Старшим мастерам и мастерам производственного обучения профессиональных образовательных организаций, организованных для обучения профессиям художественных ремесел, а также учреждений, осуществляющих подготовку рабочих и специалистов для предприятий и организаций сланцевой промышленности, черной и цветной металлургии и для горно-капитальных работ</w:t>
            </w:r>
          </w:p>
        </w:tc>
        <w:tc>
          <w:tcPr>
            <w:tcW w:w="1276" w:type="dxa"/>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11,6</w:t>
            </w:r>
          </w:p>
        </w:tc>
      </w:tr>
    </w:tbl>
    <w:p w:rsidR="005250EB" w:rsidRPr="0094309D" w:rsidRDefault="005250EB" w:rsidP="0094309D">
      <w:pPr>
        <w:pStyle w:val="ConsPlusNormal"/>
        <w:ind w:firstLine="709"/>
        <w:jc w:val="both"/>
        <w:rPr>
          <w:rFonts w:ascii="Times New Roman" w:eastAsia="Calibri" w:hAnsi="Times New Roman" w:cs="Times New Roman"/>
          <w:color w:val="000000" w:themeColor="text1"/>
          <w:sz w:val="24"/>
          <w:szCs w:val="24"/>
        </w:rPr>
      </w:pPr>
    </w:p>
    <w:p w:rsidR="005250EB" w:rsidRPr="0094309D" w:rsidRDefault="0066559C"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7</w:t>
      </w:r>
      <w:r w:rsidR="005250EB" w:rsidRPr="0094309D">
        <w:rPr>
          <w:rFonts w:ascii="Times New Roman" w:eastAsia="Calibri" w:hAnsi="Times New Roman" w:cs="Times New Roman"/>
          <w:color w:val="000000" w:themeColor="text1"/>
          <w:sz w:val="24"/>
          <w:szCs w:val="24"/>
        </w:rPr>
        <w:t>.</w:t>
      </w:r>
      <w:r w:rsidRPr="0094309D">
        <w:rPr>
          <w:rFonts w:ascii="Times New Roman" w:eastAsia="Calibri" w:hAnsi="Times New Roman" w:cs="Times New Roman"/>
          <w:color w:val="000000" w:themeColor="text1"/>
          <w:sz w:val="24"/>
          <w:szCs w:val="24"/>
        </w:rPr>
        <w:t>7</w:t>
      </w:r>
      <w:r w:rsidR="005250EB" w:rsidRPr="0094309D">
        <w:rPr>
          <w:rFonts w:ascii="Times New Roman" w:eastAsia="Calibri" w:hAnsi="Times New Roman" w:cs="Times New Roman"/>
          <w:color w:val="000000" w:themeColor="text1"/>
          <w:sz w:val="24"/>
          <w:szCs w:val="24"/>
        </w:rPr>
        <w:t>. При наличии оснований для применения двух и более компенсационных выплат доплата определяется по каждому основанию к оплате за фактическую нагрузку.</w:t>
      </w:r>
    </w:p>
    <w:p w:rsidR="005250EB" w:rsidRPr="0094309D" w:rsidRDefault="0066559C" w:rsidP="0094309D">
      <w:pPr>
        <w:pStyle w:val="ConsPlusNormal"/>
        <w:ind w:firstLine="709"/>
        <w:jc w:val="both"/>
        <w:rPr>
          <w:rFonts w:ascii="Times New Roman" w:eastAsia="Calibri" w:hAnsi="Times New Roman" w:cs="Times New Roman"/>
          <w:color w:val="000000" w:themeColor="text1"/>
          <w:sz w:val="24"/>
          <w:szCs w:val="24"/>
        </w:rPr>
      </w:pPr>
      <w:bookmarkStart w:id="10" w:name="P113"/>
      <w:bookmarkEnd w:id="10"/>
      <w:r w:rsidRPr="0094309D">
        <w:rPr>
          <w:rFonts w:ascii="Times New Roman" w:eastAsia="Calibri" w:hAnsi="Times New Roman" w:cs="Times New Roman"/>
          <w:color w:val="000000" w:themeColor="text1"/>
          <w:sz w:val="24"/>
          <w:szCs w:val="24"/>
        </w:rPr>
        <w:t>7</w:t>
      </w:r>
      <w:r w:rsidR="005250EB" w:rsidRPr="0094309D">
        <w:rPr>
          <w:rFonts w:ascii="Times New Roman" w:eastAsia="Calibri" w:hAnsi="Times New Roman" w:cs="Times New Roman"/>
          <w:color w:val="000000" w:themeColor="text1"/>
          <w:sz w:val="24"/>
          <w:szCs w:val="24"/>
        </w:rPr>
        <w:t>.</w:t>
      </w:r>
      <w:r w:rsidRPr="0094309D">
        <w:rPr>
          <w:rFonts w:ascii="Times New Roman" w:eastAsia="Calibri" w:hAnsi="Times New Roman" w:cs="Times New Roman"/>
          <w:color w:val="000000" w:themeColor="text1"/>
          <w:sz w:val="24"/>
          <w:szCs w:val="24"/>
        </w:rPr>
        <w:t>8</w:t>
      </w:r>
      <w:r w:rsidR="005250EB" w:rsidRPr="0094309D">
        <w:rPr>
          <w:rFonts w:ascii="Times New Roman" w:eastAsia="Calibri" w:hAnsi="Times New Roman" w:cs="Times New Roman"/>
          <w:color w:val="000000" w:themeColor="text1"/>
          <w:sz w:val="24"/>
          <w:szCs w:val="24"/>
        </w:rPr>
        <w:t>. Конкретный перечень работников, которым устанавливается повышение к ставкам заработной платы, окладам (должностным окладам), и конкретный размер выплат определяются руководителем образовательной организации по согласованию с выборным профсоюзным органом в зависимости от степени и продолжительности общения с обучающимися (воспитанниками), имеющими отклонения в развитии, нуждающимися в длительном лечении, или от степени и продолжительности общения с детьми и подростками с девиантным поведением специальных учебно-воспитательных учреждений.</w:t>
      </w:r>
    </w:p>
    <w:p w:rsidR="005250EB" w:rsidRPr="0094309D" w:rsidRDefault="0066559C"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7</w:t>
      </w:r>
      <w:r w:rsidR="005250EB" w:rsidRPr="0094309D">
        <w:rPr>
          <w:rFonts w:ascii="Times New Roman" w:eastAsia="Calibri" w:hAnsi="Times New Roman" w:cs="Times New Roman"/>
          <w:color w:val="000000" w:themeColor="text1"/>
          <w:sz w:val="24"/>
          <w:szCs w:val="24"/>
        </w:rPr>
        <w:t>.</w:t>
      </w:r>
      <w:r w:rsidRPr="0094309D">
        <w:rPr>
          <w:rFonts w:ascii="Times New Roman" w:eastAsia="Calibri" w:hAnsi="Times New Roman" w:cs="Times New Roman"/>
          <w:color w:val="000000" w:themeColor="text1"/>
          <w:sz w:val="24"/>
          <w:szCs w:val="24"/>
        </w:rPr>
        <w:t>9</w:t>
      </w:r>
      <w:r w:rsidR="005250EB" w:rsidRPr="0094309D">
        <w:rPr>
          <w:rFonts w:ascii="Times New Roman" w:eastAsia="Calibri" w:hAnsi="Times New Roman" w:cs="Times New Roman"/>
          <w:color w:val="000000" w:themeColor="text1"/>
          <w:sz w:val="24"/>
          <w:szCs w:val="24"/>
        </w:rPr>
        <w:t>. Учителям, работающим в общеобразовательных учреждениях для обучающихся с ограниченными возможностями здоровья и осуществляющим индивидуальное обучение детей на дому, в том числе дистанционно, производится только одна компенсационная выплата в размере 15,4%.</w:t>
      </w:r>
    </w:p>
    <w:p w:rsidR="005250EB" w:rsidRPr="0094309D" w:rsidRDefault="0066559C"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7</w:t>
      </w:r>
      <w:r w:rsidR="005250EB" w:rsidRPr="0094309D">
        <w:rPr>
          <w:rFonts w:ascii="Times New Roman" w:eastAsia="Calibri" w:hAnsi="Times New Roman" w:cs="Times New Roman"/>
          <w:color w:val="000000" w:themeColor="text1"/>
          <w:sz w:val="24"/>
          <w:szCs w:val="24"/>
        </w:rPr>
        <w:t>.1</w:t>
      </w:r>
      <w:r w:rsidRPr="0094309D">
        <w:rPr>
          <w:rFonts w:ascii="Times New Roman" w:eastAsia="Calibri" w:hAnsi="Times New Roman" w:cs="Times New Roman"/>
          <w:color w:val="000000" w:themeColor="text1"/>
          <w:sz w:val="24"/>
          <w:szCs w:val="24"/>
        </w:rPr>
        <w:t>0</w:t>
      </w:r>
      <w:r w:rsidR="005250EB" w:rsidRPr="0094309D">
        <w:rPr>
          <w:rFonts w:ascii="Times New Roman" w:eastAsia="Calibri" w:hAnsi="Times New Roman" w:cs="Times New Roman"/>
          <w:color w:val="000000" w:themeColor="text1"/>
          <w:sz w:val="24"/>
          <w:szCs w:val="24"/>
        </w:rPr>
        <w:t>. Выплаты компенсационного характера за выполнение дополнительных видов работ, непосредственно связанных с образовательной деятельностью, не входящих в должностные обязанности педагогических работников образовательных организаций, приведены в следующей таблице:</w:t>
      </w:r>
    </w:p>
    <w:p w:rsidR="009747AC" w:rsidRDefault="009747AC" w:rsidP="0094309D">
      <w:pPr>
        <w:pStyle w:val="ConsPlusNormal"/>
        <w:ind w:firstLine="709"/>
        <w:jc w:val="right"/>
        <w:rPr>
          <w:rFonts w:ascii="Times New Roman" w:eastAsia="Calibri" w:hAnsi="Times New Roman" w:cs="Times New Roman"/>
          <w:color w:val="000000" w:themeColor="text1"/>
          <w:sz w:val="24"/>
          <w:szCs w:val="24"/>
        </w:rPr>
      </w:pPr>
    </w:p>
    <w:p w:rsidR="0094309D" w:rsidRDefault="0094309D" w:rsidP="0094309D">
      <w:pPr>
        <w:pStyle w:val="ConsPlusNormal"/>
        <w:ind w:firstLine="709"/>
        <w:jc w:val="right"/>
        <w:rPr>
          <w:rFonts w:ascii="Times New Roman" w:eastAsia="Calibri" w:hAnsi="Times New Roman" w:cs="Times New Roman"/>
          <w:color w:val="000000" w:themeColor="text1"/>
          <w:sz w:val="24"/>
          <w:szCs w:val="24"/>
        </w:rPr>
      </w:pPr>
    </w:p>
    <w:p w:rsidR="0094309D" w:rsidRDefault="0094309D" w:rsidP="0094309D">
      <w:pPr>
        <w:pStyle w:val="ConsPlusNormal"/>
        <w:ind w:firstLine="709"/>
        <w:jc w:val="right"/>
        <w:rPr>
          <w:rFonts w:ascii="Times New Roman" w:eastAsia="Calibri" w:hAnsi="Times New Roman" w:cs="Times New Roman"/>
          <w:color w:val="000000" w:themeColor="text1"/>
          <w:sz w:val="24"/>
          <w:szCs w:val="24"/>
        </w:rPr>
      </w:pPr>
    </w:p>
    <w:p w:rsidR="0094309D" w:rsidRDefault="0094309D" w:rsidP="0094309D">
      <w:pPr>
        <w:pStyle w:val="ConsPlusNormal"/>
        <w:ind w:firstLine="709"/>
        <w:jc w:val="right"/>
        <w:rPr>
          <w:rFonts w:ascii="Times New Roman" w:eastAsia="Calibri" w:hAnsi="Times New Roman" w:cs="Times New Roman"/>
          <w:color w:val="000000" w:themeColor="text1"/>
          <w:sz w:val="24"/>
          <w:szCs w:val="24"/>
        </w:rPr>
      </w:pPr>
    </w:p>
    <w:p w:rsidR="0094309D" w:rsidRDefault="0094309D" w:rsidP="0094309D">
      <w:pPr>
        <w:pStyle w:val="ConsPlusNormal"/>
        <w:ind w:firstLine="709"/>
        <w:jc w:val="right"/>
        <w:rPr>
          <w:rFonts w:ascii="Times New Roman" w:eastAsia="Calibri" w:hAnsi="Times New Roman" w:cs="Times New Roman"/>
          <w:color w:val="000000" w:themeColor="text1"/>
          <w:sz w:val="24"/>
          <w:szCs w:val="24"/>
        </w:rPr>
      </w:pPr>
    </w:p>
    <w:p w:rsidR="0094309D" w:rsidRDefault="0094309D" w:rsidP="0094309D">
      <w:pPr>
        <w:pStyle w:val="ConsPlusNormal"/>
        <w:ind w:firstLine="709"/>
        <w:jc w:val="right"/>
        <w:rPr>
          <w:rFonts w:ascii="Times New Roman" w:eastAsia="Calibri" w:hAnsi="Times New Roman" w:cs="Times New Roman"/>
          <w:color w:val="000000" w:themeColor="text1"/>
          <w:sz w:val="24"/>
          <w:szCs w:val="24"/>
        </w:rPr>
      </w:pPr>
    </w:p>
    <w:p w:rsidR="0094309D" w:rsidRDefault="0094309D" w:rsidP="0094309D">
      <w:pPr>
        <w:pStyle w:val="ConsPlusNormal"/>
        <w:ind w:firstLine="709"/>
        <w:jc w:val="right"/>
        <w:rPr>
          <w:rFonts w:ascii="Times New Roman" w:eastAsia="Calibri" w:hAnsi="Times New Roman" w:cs="Times New Roman"/>
          <w:color w:val="000000" w:themeColor="text1"/>
          <w:sz w:val="24"/>
          <w:szCs w:val="24"/>
        </w:rPr>
      </w:pPr>
    </w:p>
    <w:p w:rsidR="0094309D" w:rsidRDefault="0094309D" w:rsidP="0094309D">
      <w:pPr>
        <w:pStyle w:val="ConsPlusNormal"/>
        <w:ind w:firstLine="709"/>
        <w:jc w:val="right"/>
        <w:rPr>
          <w:rFonts w:ascii="Times New Roman" w:eastAsia="Calibri" w:hAnsi="Times New Roman" w:cs="Times New Roman"/>
          <w:color w:val="000000" w:themeColor="text1"/>
          <w:sz w:val="24"/>
          <w:szCs w:val="24"/>
        </w:rPr>
      </w:pPr>
    </w:p>
    <w:p w:rsidR="0094309D" w:rsidRPr="0094309D" w:rsidRDefault="0094309D" w:rsidP="0094309D">
      <w:pPr>
        <w:pStyle w:val="ConsPlusNormal"/>
        <w:ind w:firstLine="709"/>
        <w:jc w:val="right"/>
        <w:rPr>
          <w:rFonts w:ascii="Times New Roman" w:eastAsia="Calibri" w:hAnsi="Times New Roman" w:cs="Times New Roman"/>
          <w:color w:val="000000" w:themeColor="text1"/>
          <w:sz w:val="24"/>
          <w:szCs w:val="24"/>
        </w:rPr>
      </w:pPr>
    </w:p>
    <w:p w:rsidR="005250EB" w:rsidRPr="0094309D" w:rsidRDefault="005250EB" w:rsidP="0094309D">
      <w:pPr>
        <w:pStyle w:val="ConsPlusNormal"/>
        <w:ind w:firstLine="709"/>
        <w:jc w:val="right"/>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Таблица </w:t>
      </w:r>
    </w:p>
    <w:p w:rsidR="005250EB" w:rsidRPr="0094309D" w:rsidRDefault="005250EB" w:rsidP="0094309D">
      <w:pPr>
        <w:pStyle w:val="ConsPlusNormal"/>
        <w:ind w:firstLine="709"/>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РАЗМЕРЫ</w:t>
      </w:r>
    </w:p>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выплат за выполнение дополнительных видов работ, </w:t>
      </w:r>
      <w:r w:rsidRPr="0094309D">
        <w:rPr>
          <w:rFonts w:ascii="Times New Roman" w:eastAsia="Calibri" w:hAnsi="Times New Roman" w:cs="Times New Roman"/>
          <w:color w:val="000000" w:themeColor="text1"/>
          <w:sz w:val="24"/>
          <w:szCs w:val="24"/>
        </w:rPr>
        <w:br/>
        <w:t xml:space="preserve">не входящих в должностные обязанности педагогических работников учреждений </w:t>
      </w:r>
      <w:hyperlink w:anchor="P1067">
        <w:r w:rsidRPr="0094309D">
          <w:rPr>
            <w:rFonts w:ascii="Times New Roman" w:eastAsia="Calibri" w:hAnsi="Times New Roman" w:cs="Times New Roman"/>
            <w:color w:val="000000" w:themeColor="text1"/>
            <w:sz w:val="24"/>
            <w:szCs w:val="24"/>
          </w:rPr>
          <w:t>&lt;*&gt;</w:t>
        </w:r>
      </w:hyperlink>
    </w:p>
    <w:p w:rsidR="005250EB" w:rsidRPr="0094309D" w:rsidRDefault="005250EB" w:rsidP="0094309D">
      <w:pPr>
        <w:pStyle w:val="ConsPlusNormal"/>
        <w:ind w:firstLine="709"/>
        <w:jc w:val="both"/>
        <w:rPr>
          <w:rFonts w:ascii="Times New Roman" w:eastAsia="Calibri" w:hAnsi="Times New Roman" w:cs="Times New Roman"/>
          <w:color w:val="000000" w:themeColor="text1"/>
          <w:sz w:val="24"/>
          <w:szCs w:val="24"/>
        </w:rPr>
      </w:pPr>
    </w:p>
    <w:tbl>
      <w:tblPr>
        <w:tblW w:w="9660" w:type="dxa"/>
        <w:tblInd w:w="41"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
        <w:gridCol w:w="842"/>
        <w:gridCol w:w="9"/>
        <w:gridCol w:w="6228"/>
        <w:gridCol w:w="9"/>
        <w:gridCol w:w="2542"/>
        <w:gridCol w:w="9"/>
      </w:tblGrid>
      <w:tr w:rsidR="0094309D" w:rsidRPr="0094309D" w:rsidTr="008A6972">
        <w:trPr>
          <w:gridBefore w:val="1"/>
          <w:wBefore w:w="21" w:type="dxa"/>
          <w:trHeight w:val="615"/>
        </w:trPr>
        <w:tc>
          <w:tcPr>
            <w:tcW w:w="851" w:type="dxa"/>
            <w:gridSpan w:val="2"/>
            <w:vAlign w:val="center"/>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w:t>
            </w:r>
          </w:p>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п/п</w:t>
            </w:r>
          </w:p>
        </w:tc>
        <w:tc>
          <w:tcPr>
            <w:tcW w:w="6237" w:type="dxa"/>
            <w:gridSpan w:val="2"/>
            <w:vAlign w:val="center"/>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Наименование дополнительных </w:t>
            </w:r>
          </w:p>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видов работ &lt;**&gt;</w:t>
            </w:r>
          </w:p>
        </w:tc>
        <w:tc>
          <w:tcPr>
            <w:tcW w:w="2551" w:type="dxa"/>
            <w:gridSpan w:val="2"/>
            <w:vAlign w:val="center"/>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Размер, %</w:t>
            </w:r>
          </w:p>
        </w:tc>
      </w:tr>
      <w:tr w:rsidR="0094309D" w:rsidRPr="0094309D" w:rsidTr="008A6972">
        <w:tblPrEx>
          <w:tblBorders>
            <w:bottom w:val="single" w:sz="4" w:space="0" w:color="auto"/>
          </w:tblBorders>
        </w:tblPrEx>
        <w:trPr>
          <w:gridBefore w:val="1"/>
          <w:wBefore w:w="21" w:type="dxa"/>
          <w:trHeight w:val="291"/>
          <w:tblHeader/>
        </w:trPr>
        <w:tc>
          <w:tcPr>
            <w:tcW w:w="851" w:type="dxa"/>
            <w:gridSpan w:val="2"/>
            <w:vAlign w:val="center"/>
          </w:tcPr>
          <w:p w:rsidR="005250EB" w:rsidRPr="0094309D" w:rsidRDefault="005250EB" w:rsidP="0094309D">
            <w:pPr>
              <w:widowControl w:val="0"/>
              <w:autoSpaceDE w:val="0"/>
              <w:autoSpaceDN w:val="0"/>
              <w:spacing w:after="0" w:line="240" w:lineRule="auto"/>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w:t>
            </w:r>
          </w:p>
        </w:tc>
        <w:tc>
          <w:tcPr>
            <w:tcW w:w="6237" w:type="dxa"/>
            <w:gridSpan w:val="2"/>
            <w:vAlign w:val="center"/>
          </w:tcPr>
          <w:p w:rsidR="005250EB" w:rsidRPr="0094309D" w:rsidRDefault="005250EB" w:rsidP="0094309D">
            <w:pPr>
              <w:widowControl w:val="0"/>
              <w:autoSpaceDE w:val="0"/>
              <w:autoSpaceDN w:val="0"/>
              <w:spacing w:after="0" w:line="240" w:lineRule="auto"/>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2</w:t>
            </w:r>
          </w:p>
        </w:tc>
        <w:tc>
          <w:tcPr>
            <w:tcW w:w="2551" w:type="dxa"/>
            <w:gridSpan w:val="2"/>
            <w:vAlign w:val="center"/>
          </w:tcPr>
          <w:p w:rsidR="005250EB" w:rsidRPr="0094309D" w:rsidRDefault="005250EB" w:rsidP="0094309D">
            <w:pPr>
              <w:widowControl w:val="0"/>
              <w:autoSpaceDE w:val="0"/>
              <w:autoSpaceDN w:val="0"/>
              <w:spacing w:after="0" w:line="240" w:lineRule="auto"/>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3</w:t>
            </w:r>
          </w:p>
        </w:tc>
      </w:tr>
      <w:tr w:rsidR="0094309D" w:rsidRPr="0094309D" w:rsidTr="008A6972">
        <w:tblPrEx>
          <w:jc w:val="center"/>
          <w:tblBorders>
            <w:bottom w:val="single" w:sz="4" w:space="0" w:color="auto"/>
          </w:tblBorders>
          <w:tblLook w:val="0000" w:firstRow="0" w:lastRow="0" w:firstColumn="0" w:lastColumn="0" w:noHBand="0" w:noVBand="0"/>
        </w:tblPrEx>
        <w:trPr>
          <w:gridAfter w:val="1"/>
          <w:wAfter w:w="9" w:type="dxa"/>
          <w:trHeight w:val="209"/>
          <w:jc w:val="center"/>
        </w:trPr>
        <w:tc>
          <w:tcPr>
            <w:tcW w:w="863" w:type="dxa"/>
            <w:gridSpan w:val="2"/>
            <w:vMerge w:val="restart"/>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2</w:t>
            </w:r>
          </w:p>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p>
        </w:tc>
        <w:tc>
          <w:tcPr>
            <w:tcW w:w="6237" w:type="dxa"/>
            <w:gridSpan w:val="2"/>
          </w:tcPr>
          <w:p w:rsidR="005250EB" w:rsidRPr="0094309D" w:rsidRDefault="005250EB" w:rsidP="0094309D">
            <w:pPr>
              <w:pStyle w:val="ConsPlusNormal"/>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Проверка письменных работ&lt;****&gt;:</w:t>
            </w:r>
          </w:p>
        </w:tc>
        <w:tc>
          <w:tcPr>
            <w:tcW w:w="2551" w:type="dxa"/>
            <w:gridSpan w:val="2"/>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p>
        </w:tc>
      </w:tr>
      <w:tr w:rsidR="0094309D" w:rsidRPr="0094309D" w:rsidTr="008A6972">
        <w:tblPrEx>
          <w:jc w:val="center"/>
          <w:tblBorders>
            <w:bottom w:val="single" w:sz="4" w:space="0" w:color="auto"/>
          </w:tblBorders>
          <w:tblLook w:val="0000" w:firstRow="0" w:lastRow="0" w:firstColumn="0" w:lastColumn="0" w:noHBand="0" w:noVBand="0"/>
        </w:tblPrEx>
        <w:trPr>
          <w:gridAfter w:val="1"/>
          <w:wAfter w:w="9" w:type="dxa"/>
          <w:trHeight w:val="628"/>
          <w:jc w:val="center"/>
        </w:trPr>
        <w:tc>
          <w:tcPr>
            <w:tcW w:w="863" w:type="dxa"/>
            <w:gridSpan w:val="2"/>
            <w:vMerge/>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p>
        </w:tc>
        <w:tc>
          <w:tcPr>
            <w:tcW w:w="6237" w:type="dxa"/>
            <w:gridSpan w:val="2"/>
          </w:tcPr>
          <w:p w:rsidR="005250EB" w:rsidRPr="0094309D" w:rsidRDefault="005250EB" w:rsidP="0094309D">
            <w:pPr>
              <w:pStyle w:val="ConsPlusNormal"/>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основным учителям I-IV классов начальной школы (классов)</w:t>
            </w:r>
          </w:p>
        </w:tc>
        <w:tc>
          <w:tcPr>
            <w:tcW w:w="2551" w:type="dxa"/>
            <w:gridSpan w:val="2"/>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до 11,6 (от минимальной ставки заработной платы, оклада) независимо от объема учебной нагрузки</w:t>
            </w:r>
          </w:p>
        </w:tc>
      </w:tr>
      <w:tr w:rsidR="0094309D" w:rsidRPr="0094309D" w:rsidTr="008A6972">
        <w:tblPrEx>
          <w:jc w:val="center"/>
          <w:tblBorders>
            <w:bottom w:val="single" w:sz="4" w:space="0" w:color="auto"/>
          </w:tblBorders>
          <w:tblLook w:val="0000" w:firstRow="0" w:lastRow="0" w:firstColumn="0" w:lastColumn="0" w:noHBand="0" w:noVBand="0"/>
        </w:tblPrEx>
        <w:trPr>
          <w:gridAfter w:val="1"/>
          <w:wAfter w:w="9" w:type="dxa"/>
          <w:jc w:val="center"/>
        </w:trPr>
        <w:tc>
          <w:tcPr>
            <w:tcW w:w="863" w:type="dxa"/>
            <w:gridSpan w:val="2"/>
            <w:vMerge/>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p>
        </w:tc>
        <w:tc>
          <w:tcPr>
            <w:tcW w:w="6237" w:type="dxa"/>
            <w:gridSpan w:val="2"/>
          </w:tcPr>
          <w:p w:rsidR="005250EB" w:rsidRPr="0094309D" w:rsidRDefault="005250EB" w:rsidP="0094309D">
            <w:pPr>
              <w:pStyle w:val="ConsPlusNormal"/>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педагогическим работникам, кроме основных учителей начальной школы (классов)</w:t>
            </w:r>
          </w:p>
        </w:tc>
        <w:tc>
          <w:tcPr>
            <w:tcW w:w="2551" w:type="dxa"/>
            <w:gridSpan w:val="2"/>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до 11,6 (к оплате </w:t>
            </w:r>
            <w:r w:rsidRPr="0094309D">
              <w:rPr>
                <w:rFonts w:ascii="Times New Roman" w:eastAsia="Calibri" w:hAnsi="Times New Roman" w:cs="Times New Roman"/>
                <w:color w:val="000000" w:themeColor="text1"/>
                <w:sz w:val="24"/>
                <w:szCs w:val="24"/>
              </w:rPr>
              <w:br/>
              <w:t>за фактическую нагрузку)</w:t>
            </w:r>
          </w:p>
        </w:tc>
      </w:tr>
      <w:tr w:rsidR="0094309D" w:rsidRPr="0094309D" w:rsidTr="008A6972">
        <w:tblPrEx>
          <w:tblBorders>
            <w:bottom w:val="single" w:sz="4" w:space="0" w:color="auto"/>
          </w:tblBorders>
        </w:tblPrEx>
        <w:trPr>
          <w:gridBefore w:val="1"/>
          <w:wBefore w:w="21" w:type="dxa"/>
          <w:trHeight w:val="283"/>
          <w:tblHeader/>
        </w:trPr>
        <w:tc>
          <w:tcPr>
            <w:tcW w:w="851" w:type="dxa"/>
            <w:gridSpan w:val="2"/>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3</w:t>
            </w: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tcPr>
          <w:p w:rsidR="005250EB" w:rsidRPr="0094309D" w:rsidRDefault="005250EB" w:rsidP="0094309D">
            <w:pPr>
              <w:pStyle w:val="ConsPlusNormal"/>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Заведование вечерним, заочным отделением, отделением, филиалом, интернатом при школе</w:t>
            </w:r>
          </w:p>
        </w:tc>
        <w:tc>
          <w:tcPr>
            <w:tcW w:w="2551" w:type="dxa"/>
            <w:gridSpan w:val="2"/>
            <w:shd w:val="clear" w:color="auto" w:fill="auto"/>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11,6 </w:t>
            </w:r>
            <w:r w:rsidRPr="0094309D">
              <w:rPr>
                <w:rFonts w:ascii="Times New Roman" w:eastAsia="Calibri" w:hAnsi="Times New Roman" w:cs="Times New Roman"/>
                <w:color w:val="000000" w:themeColor="text1"/>
                <w:sz w:val="24"/>
                <w:szCs w:val="24"/>
              </w:rPr>
              <w:br/>
              <w:t>(от минимальной ставки заработной платы, оклада)</w:t>
            </w:r>
          </w:p>
        </w:tc>
      </w:tr>
      <w:tr w:rsidR="0094309D" w:rsidRPr="0094309D" w:rsidTr="008A6972">
        <w:tblPrEx>
          <w:jc w:val="center"/>
          <w:tblBorders>
            <w:bottom w:val="single" w:sz="4" w:space="0" w:color="auto"/>
          </w:tblBorders>
          <w:tblLook w:val="0000" w:firstRow="0" w:lastRow="0" w:firstColumn="0" w:lastColumn="0" w:noHBand="0" w:noVBand="0"/>
        </w:tblPrEx>
        <w:trPr>
          <w:gridAfter w:val="1"/>
          <w:wAfter w:w="9" w:type="dxa"/>
          <w:jc w:val="center"/>
        </w:trPr>
        <w:tc>
          <w:tcPr>
            <w:tcW w:w="863" w:type="dxa"/>
            <w:gridSpan w:val="2"/>
            <w:tcBorders>
              <w:bottom w:val="single" w:sz="4" w:space="0" w:color="auto"/>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4</w:t>
            </w: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tcPr>
          <w:p w:rsidR="005250EB" w:rsidRPr="0094309D" w:rsidRDefault="005250EB" w:rsidP="0094309D">
            <w:pPr>
              <w:pStyle w:val="ConsPlusNormal"/>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Заведование кабинетами, лабораториями</w:t>
            </w:r>
          </w:p>
        </w:tc>
        <w:tc>
          <w:tcPr>
            <w:tcW w:w="2551" w:type="dxa"/>
            <w:gridSpan w:val="2"/>
            <w:tcBorders>
              <w:bottom w:val="single" w:sz="4" w:space="0" w:color="auto"/>
            </w:tcBorders>
            <w:shd w:val="clear" w:color="auto" w:fill="auto"/>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7,7 </w:t>
            </w:r>
            <w:r w:rsidRPr="0094309D">
              <w:rPr>
                <w:rFonts w:ascii="Times New Roman" w:eastAsia="Calibri" w:hAnsi="Times New Roman" w:cs="Times New Roman"/>
                <w:color w:val="000000" w:themeColor="text1"/>
                <w:sz w:val="24"/>
                <w:szCs w:val="24"/>
              </w:rPr>
              <w:br/>
              <w:t>(от минимальной ставки заработной платы, оклада)</w:t>
            </w:r>
          </w:p>
        </w:tc>
      </w:tr>
      <w:tr w:rsidR="0094309D" w:rsidRPr="0094309D" w:rsidTr="008A6972">
        <w:tblPrEx>
          <w:jc w:val="center"/>
          <w:tblBorders>
            <w:bottom w:val="single" w:sz="4" w:space="0" w:color="auto"/>
          </w:tblBorders>
          <w:tblLook w:val="0000" w:firstRow="0" w:lastRow="0" w:firstColumn="0" w:lastColumn="0" w:noHBand="0" w:noVBand="0"/>
        </w:tblPrEx>
        <w:trPr>
          <w:gridAfter w:val="1"/>
          <w:wAfter w:w="9" w:type="dxa"/>
          <w:jc w:val="center"/>
        </w:trPr>
        <w:tc>
          <w:tcPr>
            <w:tcW w:w="863" w:type="dxa"/>
            <w:gridSpan w:val="2"/>
            <w:tcBorders>
              <w:top w:val="single" w:sz="4" w:space="0" w:color="auto"/>
              <w:bottom w:val="single" w:sz="4" w:space="0" w:color="auto"/>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5</w:t>
            </w: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tcPr>
          <w:p w:rsidR="005250EB" w:rsidRPr="0094309D" w:rsidRDefault="005250EB" w:rsidP="0094309D">
            <w:pPr>
              <w:pStyle w:val="ConsPlusNormal"/>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Заведование учебно-консультационными пунктами</w:t>
            </w:r>
          </w:p>
        </w:tc>
        <w:tc>
          <w:tcPr>
            <w:tcW w:w="2551" w:type="dxa"/>
            <w:gridSpan w:val="2"/>
            <w:tcBorders>
              <w:top w:val="single" w:sz="4" w:space="0" w:color="auto"/>
              <w:bottom w:val="single" w:sz="4" w:space="0" w:color="auto"/>
            </w:tcBorders>
            <w:shd w:val="clear" w:color="auto" w:fill="auto"/>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7,7 </w:t>
            </w:r>
            <w:r w:rsidRPr="0094309D">
              <w:rPr>
                <w:rFonts w:ascii="Times New Roman" w:eastAsia="Calibri" w:hAnsi="Times New Roman" w:cs="Times New Roman"/>
                <w:color w:val="000000" w:themeColor="text1"/>
                <w:sz w:val="24"/>
                <w:szCs w:val="24"/>
              </w:rPr>
              <w:br/>
              <w:t>(от минимальной ставки заработной платы, оклада)</w:t>
            </w:r>
          </w:p>
        </w:tc>
      </w:tr>
      <w:tr w:rsidR="0094309D" w:rsidRPr="0094309D" w:rsidTr="008A6972">
        <w:tblPrEx>
          <w:jc w:val="center"/>
          <w:tblBorders>
            <w:bottom w:val="single" w:sz="4" w:space="0" w:color="auto"/>
          </w:tblBorders>
          <w:tblLook w:val="0000" w:firstRow="0" w:lastRow="0" w:firstColumn="0" w:lastColumn="0" w:noHBand="0" w:noVBand="0"/>
        </w:tblPrEx>
        <w:trPr>
          <w:gridAfter w:val="1"/>
          <w:wAfter w:w="9" w:type="dxa"/>
          <w:jc w:val="center"/>
        </w:trPr>
        <w:tc>
          <w:tcPr>
            <w:tcW w:w="863" w:type="dxa"/>
            <w:gridSpan w:val="2"/>
            <w:tcBorders>
              <w:top w:val="single" w:sz="4" w:space="0" w:color="auto"/>
              <w:bottom w:val="single" w:sz="4" w:space="0" w:color="auto"/>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6</w:t>
            </w: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tcPr>
          <w:p w:rsidR="005250EB" w:rsidRPr="0094309D" w:rsidRDefault="005250EB" w:rsidP="0094309D">
            <w:pPr>
              <w:pStyle w:val="ConsPlusNormal"/>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Заведование учебными мастерскими, </w:t>
            </w:r>
            <w:r w:rsidRPr="0094309D">
              <w:rPr>
                <w:rFonts w:ascii="Times New Roman" w:eastAsia="Calibri" w:hAnsi="Times New Roman" w:cs="Times New Roman"/>
                <w:color w:val="000000" w:themeColor="text1"/>
                <w:sz w:val="24"/>
                <w:szCs w:val="24"/>
              </w:rPr>
              <w:br/>
              <w:t>кафедрами</w:t>
            </w:r>
          </w:p>
        </w:tc>
        <w:tc>
          <w:tcPr>
            <w:tcW w:w="2551" w:type="dxa"/>
            <w:gridSpan w:val="2"/>
            <w:tcBorders>
              <w:top w:val="single" w:sz="4" w:space="0" w:color="auto"/>
              <w:bottom w:val="single" w:sz="4" w:space="0" w:color="auto"/>
            </w:tcBorders>
            <w:shd w:val="clear" w:color="auto" w:fill="auto"/>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15,4 </w:t>
            </w:r>
            <w:r w:rsidRPr="0094309D">
              <w:rPr>
                <w:rFonts w:ascii="Times New Roman" w:eastAsia="Calibri" w:hAnsi="Times New Roman" w:cs="Times New Roman"/>
                <w:color w:val="000000" w:themeColor="text1"/>
                <w:sz w:val="24"/>
                <w:szCs w:val="24"/>
              </w:rPr>
              <w:br/>
              <w:t>(от минимальной ставки заработной платы, оклада)</w:t>
            </w:r>
          </w:p>
        </w:tc>
      </w:tr>
      <w:tr w:rsidR="0094309D" w:rsidRPr="0094309D" w:rsidTr="008A6972">
        <w:tblPrEx>
          <w:jc w:val="center"/>
          <w:tblBorders>
            <w:bottom w:val="single" w:sz="4" w:space="0" w:color="auto"/>
          </w:tblBorders>
          <w:tblLook w:val="0000" w:firstRow="0" w:lastRow="0" w:firstColumn="0" w:lastColumn="0" w:noHBand="0" w:noVBand="0"/>
        </w:tblPrEx>
        <w:trPr>
          <w:gridAfter w:val="1"/>
          <w:wAfter w:w="9" w:type="dxa"/>
          <w:jc w:val="center"/>
        </w:trPr>
        <w:tc>
          <w:tcPr>
            <w:tcW w:w="863" w:type="dxa"/>
            <w:gridSpan w:val="2"/>
            <w:tcBorders>
              <w:top w:val="single" w:sz="4" w:space="0" w:color="auto"/>
              <w:bottom w:val="single" w:sz="4" w:space="0" w:color="auto"/>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7</w:t>
            </w: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tcPr>
          <w:p w:rsidR="005250EB" w:rsidRPr="0094309D" w:rsidRDefault="005250EB" w:rsidP="0094309D">
            <w:pPr>
              <w:pStyle w:val="ConsPlusNormal"/>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Заведование учебными мастерскими </w:t>
            </w:r>
            <w:r w:rsidRPr="0094309D">
              <w:rPr>
                <w:rFonts w:ascii="Times New Roman" w:eastAsia="Calibri" w:hAnsi="Times New Roman" w:cs="Times New Roman"/>
                <w:color w:val="000000" w:themeColor="text1"/>
                <w:sz w:val="24"/>
                <w:szCs w:val="24"/>
              </w:rPr>
              <w:br/>
              <w:t>при наличии комбинированных мастерских</w:t>
            </w:r>
          </w:p>
        </w:tc>
        <w:tc>
          <w:tcPr>
            <w:tcW w:w="2551" w:type="dxa"/>
            <w:gridSpan w:val="2"/>
            <w:tcBorders>
              <w:top w:val="single" w:sz="4" w:space="0" w:color="auto"/>
              <w:bottom w:val="single" w:sz="4" w:space="0" w:color="auto"/>
            </w:tcBorders>
            <w:shd w:val="clear" w:color="auto" w:fill="auto"/>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27</w:t>
            </w:r>
            <w:r w:rsidRPr="0094309D">
              <w:rPr>
                <w:rFonts w:ascii="Times New Roman" w:eastAsia="Calibri" w:hAnsi="Times New Roman" w:cs="Times New Roman"/>
                <w:color w:val="000000" w:themeColor="text1"/>
                <w:sz w:val="24"/>
                <w:szCs w:val="24"/>
              </w:rPr>
              <w:br/>
              <w:t>(от минимальной ставки заработной платы, оклада)</w:t>
            </w:r>
          </w:p>
        </w:tc>
      </w:tr>
      <w:tr w:rsidR="0094309D" w:rsidRPr="0094309D" w:rsidTr="008A6972">
        <w:tblPrEx>
          <w:jc w:val="center"/>
          <w:tblBorders>
            <w:bottom w:val="single" w:sz="4" w:space="0" w:color="auto"/>
          </w:tblBorders>
          <w:tblLook w:val="0000" w:firstRow="0" w:lastRow="0" w:firstColumn="0" w:lastColumn="0" w:noHBand="0" w:noVBand="0"/>
        </w:tblPrEx>
        <w:trPr>
          <w:gridAfter w:val="1"/>
          <w:wAfter w:w="9" w:type="dxa"/>
          <w:jc w:val="center"/>
        </w:trPr>
        <w:tc>
          <w:tcPr>
            <w:tcW w:w="863" w:type="dxa"/>
            <w:gridSpan w:val="2"/>
            <w:tcBorders>
              <w:top w:val="single" w:sz="4" w:space="0" w:color="auto"/>
              <w:bottom w:val="single" w:sz="4" w:space="0" w:color="auto"/>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8</w:t>
            </w: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tcPr>
          <w:p w:rsidR="005250EB" w:rsidRPr="0094309D" w:rsidRDefault="005250EB" w:rsidP="0094309D">
            <w:pPr>
              <w:pStyle w:val="ConsPlusNormal"/>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Заведование учебно-опытными (учебными) участками</w:t>
            </w:r>
          </w:p>
        </w:tc>
        <w:tc>
          <w:tcPr>
            <w:tcW w:w="2551" w:type="dxa"/>
            <w:gridSpan w:val="2"/>
            <w:tcBorders>
              <w:top w:val="single" w:sz="4" w:space="0" w:color="auto"/>
              <w:bottom w:val="single" w:sz="4" w:space="0" w:color="auto"/>
            </w:tcBorders>
            <w:shd w:val="clear" w:color="auto" w:fill="auto"/>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7,7 (от минимальной ставки заработной платы, оклада)</w:t>
            </w:r>
          </w:p>
        </w:tc>
      </w:tr>
      <w:tr w:rsidR="0094309D" w:rsidRPr="0094309D" w:rsidTr="008A6972">
        <w:tblPrEx>
          <w:jc w:val="center"/>
          <w:tblBorders>
            <w:bottom w:val="single" w:sz="4" w:space="0" w:color="auto"/>
          </w:tblBorders>
          <w:tblLook w:val="0000" w:firstRow="0" w:lastRow="0" w:firstColumn="0" w:lastColumn="0" w:noHBand="0" w:noVBand="0"/>
        </w:tblPrEx>
        <w:trPr>
          <w:gridAfter w:val="1"/>
          <w:wAfter w:w="9" w:type="dxa"/>
          <w:jc w:val="center"/>
        </w:trPr>
        <w:tc>
          <w:tcPr>
            <w:tcW w:w="863" w:type="dxa"/>
            <w:gridSpan w:val="2"/>
            <w:tcBorders>
              <w:top w:val="single" w:sz="4" w:space="0" w:color="auto"/>
              <w:bottom w:val="single" w:sz="4" w:space="0" w:color="auto"/>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9</w:t>
            </w:r>
          </w:p>
        </w:tc>
        <w:tc>
          <w:tcPr>
            <w:tcW w:w="6237" w:type="dxa"/>
            <w:gridSpan w:val="2"/>
            <w:tcBorders>
              <w:top w:val="single" w:sz="4" w:space="0" w:color="auto"/>
              <w:left w:val="single" w:sz="4" w:space="0" w:color="auto"/>
              <w:bottom w:val="single" w:sz="4" w:space="0" w:color="auto"/>
              <w:right w:val="single" w:sz="4" w:space="0" w:color="auto"/>
            </w:tcBorders>
          </w:tcPr>
          <w:p w:rsidR="005250EB" w:rsidRPr="0094309D" w:rsidRDefault="005250EB" w:rsidP="0094309D">
            <w:pPr>
              <w:pStyle w:val="ConsPlusNormal"/>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Проведение внеклассной работы по физическому воспитанию в школах, школах-интернатах</w:t>
            </w:r>
          </w:p>
        </w:tc>
        <w:tc>
          <w:tcPr>
            <w:tcW w:w="2551" w:type="dxa"/>
            <w:gridSpan w:val="2"/>
            <w:tcBorders>
              <w:top w:val="single" w:sz="4" w:space="0" w:color="auto"/>
              <w:bottom w:val="single" w:sz="4" w:space="0" w:color="auto"/>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до 19,3 </w:t>
            </w:r>
            <w:r w:rsidRPr="0094309D">
              <w:rPr>
                <w:rFonts w:ascii="Times New Roman" w:eastAsia="Calibri" w:hAnsi="Times New Roman" w:cs="Times New Roman"/>
                <w:color w:val="000000" w:themeColor="text1"/>
                <w:sz w:val="24"/>
                <w:szCs w:val="24"/>
              </w:rPr>
              <w:br/>
              <w:t xml:space="preserve">(от минимальной ставки заработной </w:t>
            </w:r>
            <w:r w:rsidRPr="0094309D">
              <w:rPr>
                <w:rFonts w:ascii="Times New Roman" w:eastAsia="Calibri" w:hAnsi="Times New Roman" w:cs="Times New Roman"/>
                <w:color w:val="000000" w:themeColor="text1"/>
                <w:sz w:val="24"/>
                <w:szCs w:val="24"/>
              </w:rPr>
              <w:lastRenderedPageBreak/>
              <w:t>платы, оклада)</w:t>
            </w:r>
          </w:p>
        </w:tc>
      </w:tr>
      <w:tr w:rsidR="0094309D" w:rsidRPr="0094309D" w:rsidTr="008A6972">
        <w:tblPrEx>
          <w:jc w:val="center"/>
          <w:tblBorders>
            <w:bottom w:val="single" w:sz="4" w:space="0" w:color="auto"/>
          </w:tblBorders>
          <w:tblLook w:val="0000" w:firstRow="0" w:lastRow="0" w:firstColumn="0" w:lastColumn="0" w:noHBand="0" w:noVBand="0"/>
        </w:tblPrEx>
        <w:trPr>
          <w:gridAfter w:val="1"/>
          <w:wAfter w:w="9" w:type="dxa"/>
          <w:jc w:val="center"/>
        </w:trPr>
        <w:tc>
          <w:tcPr>
            <w:tcW w:w="863" w:type="dxa"/>
            <w:gridSpan w:val="2"/>
            <w:tcBorders>
              <w:top w:val="single" w:sz="4" w:space="0" w:color="auto"/>
              <w:bottom w:val="single" w:sz="4" w:space="0" w:color="auto"/>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lastRenderedPageBreak/>
              <w:t>10</w:t>
            </w:r>
          </w:p>
        </w:tc>
        <w:tc>
          <w:tcPr>
            <w:tcW w:w="6237" w:type="dxa"/>
            <w:gridSpan w:val="2"/>
            <w:tcBorders>
              <w:top w:val="single" w:sz="4" w:space="0" w:color="auto"/>
              <w:bottom w:val="single" w:sz="4" w:space="0" w:color="auto"/>
            </w:tcBorders>
          </w:tcPr>
          <w:p w:rsidR="005250EB" w:rsidRPr="0094309D" w:rsidRDefault="005250EB" w:rsidP="0094309D">
            <w:pPr>
              <w:pStyle w:val="ConsPlusNormal"/>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Руководство школой одним из учителей начальных общеобразовательных организаций с числом обучающихся </w:t>
            </w:r>
            <w:r w:rsidRPr="0094309D">
              <w:rPr>
                <w:rFonts w:ascii="Times New Roman" w:eastAsia="Calibri" w:hAnsi="Times New Roman" w:cs="Times New Roman"/>
                <w:color w:val="000000" w:themeColor="text1"/>
                <w:sz w:val="24"/>
                <w:szCs w:val="24"/>
              </w:rPr>
              <w:br/>
              <w:t>до 50 человек</w:t>
            </w:r>
          </w:p>
        </w:tc>
        <w:tc>
          <w:tcPr>
            <w:tcW w:w="2551" w:type="dxa"/>
            <w:gridSpan w:val="2"/>
            <w:tcBorders>
              <w:top w:val="single" w:sz="4" w:space="0" w:color="auto"/>
              <w:bottom w:val="single" w:sz="4" w:space="0" w:color="auto"/>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до 38,5 </w:t>
            </w:r>
            <w:r w:rsidRPr="0094309D">
              <w:rPr>
                <w:rFonts w:ascii="Times New Roman" w:eastAsia="Calibri" w:hAnsi="Times New Roman" w:cs="Times New Roman"/>
                <w:color w:val="000000" w:themeColor="text1"/>
                <w:sz w:val="24"/>
                <w:szCs w:val="24"/>
              </w:rPr>
              <w:br/>
              <w:t>(от минимальной ставки учителя)</w:t>
            </w:r>
          </w:p>
        </w:tc>
      </w:tr>
      <w:tr w:rsidR="0094309D" w:rsidRPr="0094309D" w:rsidTr="008A6972">
        <w:tblPrEx>
          <w:jc w:val="center"/>
          <w:tblBorders>
            <w:bottom w:val="single" w:sz="4" w:space="0" w:color="auto"/>
          </w:tblBorders>
          <w:tblLook w:val="0000" w:firstRow="0" w:lastRow="0" w:firstColumn="0" w:lastColumn="0" w:noHBand="0" w:noVBand="0"/>
        </w:tblPrEx>
        <w:trPr>
          <w:gridAfter w:val="1"/>
          <w:wAfter w:w="9" w:type="dxa"/>
          <w:jc w:val="center"/>
        </w:trPr>
        <w:tc>
          <w:tcPr>
            <w:tcW w:w="863" w:type="dxa"/>
            <w:gridSpan w:val="2"/>
            <w:tcBorders>
              <w:top w:val="single" w:sz="4" w:space="0" w:color="auto"/>
              <w:bottom w:val="single" w:sz="4" w:space="0" w:color="auto"/>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11</w:t>
            </w:r>
          </w:p>
        </w:tc>
        <w:tc>
          <w:tcPr>
            <w:tcW w:w="6237" w:type="dxa"/>
            <w:gridSpan w:val="2"/>
            <w:tcBorders>
              <w:top w:val="single" w:sz="4" w:space="0" w:color="auto"/>
              <w:bottom w:val="single" w:sz="4" w:space="0" w:color="auto"/>
            </w:tcBorders>
          </w:tcPr>
          <w:p w:rsidR="005250EB" w:rsidRPr="0094309D" w:rsidRDefault="005250EB" w:rsidP="0094309D">
            <w:pPr>
              <w:pStyle w:val="ConsPlusNormal"/>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Руководство отделами (педагогам дополнительного образования учреждений дополнительного образования детей)</w:t>
            </w:r>
          </w:p>
        </w:tc>
        <w:tc>
          <w:tcPr>
            <w:tcW w:w="2551" w:type="dxa"/>
            <w:gridSpan w:val="2"/>
            <w:tcBorders>
              <w:top w:val="single" w:sz="4" w:space="0" w:color="auto"/>
              <w:bottom w:val="single" w:sz="4" w:space="0" w:color="auto"/>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23,1 </w:t>
            </w:r>
            <w:r w:rsidRPr="0094309D">
              <w:rPr>
                <w:rFonts w:ascii="Times New Roman" w:eastAsia="Calibri" w:hAnsi="Times New Roman" w:cs="Times New Roman"/>
                <w:color w:val="000000" w:themeColor="text1"/>
                <w:sz w:val="24"/>
                <w:szCs w:val="24"/>
              </w:rPr>
              <w:br/>
              <w:t>(от минимальной ставки заработной платы, оклада)</w:t>
            </w:r>
          </w:p>
        </w:tc>
      </w:tr>
      <w:tr w:rsidR="0094309D" w:rsidRPr="0094309D" w:rsidTr="008A6972">
        <w:tblPrEx>
          <w:jc w:val="center"/>
          <w:tblBorders>
            <w:bottom w:val="single" w:sz="4" w:space="0" w:color="auto"/>
          </w:tblBorders>
          <w:tblLook w:val="0000" w:firstRow="0" w:lastRow="0" w:firstColumn="0" w:lastColumn="0" w:noHBand="0" w:noVBand="0"/>
        </w:tblPrEx>
        <w:trPr>
          <w:gridAfter w:val="1"/>
          <w:wAfter w:w="9" w:type="dxa"/>
          <w:jc w:val="center"/>
        </w:trPr>
        <w:tc>
          <w:tcPr>
            <w:tcW w:w="863" w:type="dxa"/>
            <w:gridSpan w:val="2"/>
            <w:tcBorders>
              <w:top w:val="single" w:sz="4" w:space="0" w:color="auto"/>
              <w:bottom w:val="single" w:sz="4" w:space="0" w:color="auto"/>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12</w:t>
            </w:r>
          </w:p>
        </w:tc>
        <w:tc>
          <w:tcPr>
            <w:tcW w:w="6237" w:type="dxa"/>
            <w:gridSpan w:val="2"/>
            <w:tcBorders>
              <w:top w:val="single" w:sz="4" w:space="0" w:color="auto"/>
              <w:bottom w:val="single" w:sz="4" w:space="0" w:color="auto"/>
            </w:tcBorders>
          </w:tcPr>
          <w:p w:rsidR="005250EB" w:rsidRPr="0094309D" w:rsidRDefault="005250EB" w:rsidP="0094309D">
            <w:pPr>
              <w:pStyle w:val="ConsPlusNormal"/>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(помощникам воспитателей, младшим воспитателям дошкольных образовательных организаций)</w:t>
            </w:r>
          </w:p>
        </w:tc>
        <w:tc>
          <w:tcPr>
            <w:tcW w:w="2551" w:type="dxa"/>
            <w:gridSpan w:val="2"/>
            <w:tcBorders>
              <w:top w:val="single" w:sz="4" w:space="0" w:color="auto"/>
              <w:bottom w:val="single" w:sz="4" w:space="0" w:color="auto"/>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23,1 </w:t>
            </w:r>
            <w:r w:rsidRPr="0094309D">
              <w:rPr>
                <w:rFonts w:ascii="Times New Roman" w:eastAsia="Calibri" w:hAnsi="Times New Roman" w:cs="Times New Roman"/>
                <w:color w:val="000000" w:themeColor="text1"/>
                <w:sz w:val="24"/>
                <w:szCs w:val="24"/>
              </w:rPr>
              <w:br/>
              <w:t>(от минимальной ставки заработной платы, оклада)</w:t>
            </w:r>
          </w:p>
        </w:tc>
      </w:tr>
      <w:tr w:rsidR="0094309D" w:rsidRPr="0094309D" w:rsidTr="008A6972">
        <w:tblPrEx>
          <w:jc w:val="center"/>
          <w:tblBorders>
            <w:bottom w:val="single" w:sz="4" w:space="0" w:color="auto"/>
          </w:tblBorders>
          <w:tblLook w:val="0000" w:firstRow="0" w:lastRow="0" w:firstColumn="0" w:lastColumn="0" w:noHBand="0" w:noVBand="0"/>
        </w:tblPrEx>
        <w:trPr>
          <w:gridAfter w:val="1"/>
          <w:wAfter w:w="9" w:type="dxa"/>
          <w:jc w:val="center"/>
        </w:trPr>
        <w:tc>
          <w:tcPr>
            <w:tcW w:w="863" w:type="dxa"/>
            <w:gridSpan w:val="2"/>
            <w:tcBorders>
              <w:top w:val="single" w:sz="4" w:space="0" w:color="auto"/>
              <w:bottom w:val="single" w:sz="4" w:space="0" w:color="auto"/>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13</w:t>
            </w:r>
          </w:p>
        </w:tc>
        <w:tc>
          <w:tcPr>
            <w:tcW w:w="6237" w:type="dxa"/>
            <w:gridSpan w:val="2"/>
            <w:tcBorders>
              <w:top w:val="single" w:sz="4" w:space="0" w:color="auto"/>
              <w:bottom w:val="single" w:sz="4" w:space="0" w:color="auto"/>
            </w:tcBorders>
          </w:tcPr>
          <w:p w:rsidR="005250EB" w:rsidRPr="0094309D" w:rsidRDefault="005250EB" w:rsidP="0094309D">
            <w:pPr>
              <w:pStyle w:val="ConsPlusNormal"/>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Руководство методическим объединением, предметной, цикловой, методической комиссией в образовательной организации педагогическими работниками, </w:t>
            </w:r>
            <w:r w:rsidRPr="0094309D">
              <w:rPr>
                <w:rFonts w:ascii="Times New Roman" w:eastAsia="Calibri" w:hAnsi="Times New Roman" w:cs="Times New Roman"/>
                <w:color w:val="000000" w:themeColor="text1"/>
                <w:sz w:val="24"/>
                <w:szCs w:val="24"/>
              </w:rPr>
              <w:br/>
              <w:t>не имеющими квалификационной категории “педагог-методист”</w:t>
            </w:r>
          </w:p>
        </w:tc>
        <w:tc>
          <w:tcPr>
            <w:tcW w:w="2551" w:type="dxa"/>
            <w:gridSpan w:val="2"/>
            <w:tcBorders>
              <w:top w:val="single" w:sz="4" w:space="0" w:color="auto"/>
              <w:bottom w:val="single" w:sz="4" w:space="0" w:color="auto"/>
            </w:tcBorders>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11,6 (от минимальной ставки заработной платы, оклада)</w:t>
            </w:r>
          </w:p>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p>
        </w:tc>
      </w:tr>
      <w:tr w:rsidR="0094309D" w:rsidRPr="0094309D" w:rsidTr="008A6972">
        <w:tblPrEx>
          <w:jc w:val="center"/>
          <w:tblBorders>
            <w:bottom w:val="single" w:sz="4" w:space="0" w:color="auto"/>
          </w:tblBorders>
          <w:tblLook w:val="0000" w:firstRow="0" w:lastRow="0" w:firstColumn="0" w:lastColumn="0" w:noHBand="0" w:noVBand="0"/>
        </w:tblPrEx>
        <w:trPr>
          <w:gridAfter w:val="1"/>
          <w:wAfter w:w="9" w:type="dxa"/>
          <w:jc w:val="center"/>
        </w:trPr>
        <w:tc>
          <w:tcPr>
            <w:tcW w:w="863" w:type="dxa"/>
            <w:gridSpan w:val="2"/>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14</w:t>
            </w:r>
          </w:p>
        </w:tc>
        <w:tc>
          <w:tcPr>
            <w:tcW w:w="6237" w:type="dxa"/>
            <w:gridSpan w:val="2"/>
            <w:shd w:val="clear" w:color="auto" w:fill="auto"/>
          </w:tcPr>
          <w:p w:rsidR="005250EB" w:rsidRPr="0094309D" w:rsidRDefault="005250EB" w:rsidP="0094309D">
            <w:pPr>
              <w:pStyle w:val="ConsPlusNormal"/>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Руководство методическим объединением, предметной, цикловой, методической комиссией в образовательной организации педагогическими работниками, </w:t>
            </w:r>
            <w:r w:rsidRPr="0094309D">
              <w:rPr>
                <w:rFonts w:ascii="Times New Roman" w:eastAsia="Calibri" w:hAnsi="Times New Roman" w:cs="Times New Roman"/>
                <w:color w:val="000000" w:themeColor="text1"/>
                <w:sz w:val="24"/>
                <w:szCs w:val="24"/>
              </w:rPr>
              <w:br/>
              <w:t>имеющими квалификационной категории “педагог-методист”</w:t>
            </w:r>
          </w:p>
        </w:tc>
        <w:tc>
          <w:tcPr>
            <w:tcW w:w="2551" w:type="dxa"/>
            <w:gridSpan w:val="2"/>
            <w:shd w:val="clear" w:color="auto" w:fill="auto"/>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15,4 (от минимальной ставки заработной платы, оклада)</w:t>
            </w:r>
          </w:p>
        </w:tc>
      </w:tr>
      <w:tr w:rsidR="0094309D" w:rsidRPr="0094309D" w:rsidTr="008A6972">
        <w:tblPrEx>
          <w:jc w:val="center"/>
          <w:tblBorders>
            <w:bottom w:val="single" w:sz="4" w:space="0" w:color="auto"/>
          </w:tblBorders>
          <w:tblLook w:val="0000" w:firstRow="0" w:lastRow="0" w:firstColumn="0" w:lastColumn="0" w:noHBand="0" w:noVBand="0"/>
        </w:tblPrEx>
        <w:trPr>
          <w:gridAfter w:val="1"/>
          <w:wAfter w:w="9" w:type="dxa"/>
          <w:jc w:val="center"/>
        </w:trPr>
        <w:tc>
          <w:tcPr>
            <w:tcW w:w="863" w:type="dxa"/>
            <w:gridSpan w:val="2"/>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15</w:t>
            </w:r>
          </w:p>
        </w:tc>
        <w:tc>
          <w:tcPr>
            <w:tcW w:w="6237" w:type="dxa"/>
            <w:gridSpan w:val="2"/>
            <w:shd w:val="clear" w:color="auto" w:fill="auto"/>
          </w:tcPr>
          <w:p w:rsidR="005250EB" w:rsidRPr="0094309D" w:rsidRDefault="005250EB" w:rsidP="0094309D">
            <w:pPr>
              <w:pStyle w:val="ConsPlusNormal"/>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Выполнение дополнительной работы, связанной с наставничеством, педагогическими работниками, не имеющими квалификационную категорию </w:t>
            </w:r>
            <w:r w:rsidRPr="0094309D">
              <w:rPr>
                <w:rFonts w:ascii="Times New Roman" w:eastAsia="Calibri" w:hAnsi="Times New Roman" w:cs="Times New Roman"/>
                <w:color w:val="000000" w:themeColor="text1"/>
                <w:sz w:val="24"/>
                <w:szCs w:val="24"/>
                <w:lang w:val="en-US"/>
              </w:rPr>
              <w:t>“</w:t>
            </w:r>
            <w:r w:rsidRPr="0094309D">
              <w:rPr>
                <w:rFonts w:ascii="Times New Roman" w:eastAsia="Calibri" w:hAnsi="Times New Roman" w:cs="Times New Roman"/>
                <w:color w:val="000000" w:themeColor="text1"/>
                <w:sz w:val="24"/>
                <w:szCs w:val="24"/>
              </w:rPr>
              <w:t>педагог-наставник</w:t>
            </w:r>
            <w:r w:rsidRPr="0094309D">
              <w:rPr>
                <w:rFonts w:ascii="Times New Roman" w:eastAsia="Calibri" w:hAnsi="Times New Roman" w:cs="Times New Roman"/>
                <w:color w:val="000000" w:themeColor="text1"/>
                <w:sz w:val="24"/>
                <w:szCs w:val="24"/>
                <w:lang w:val="en-US"/>
              </w:rPr>
              <w:t>”</w:t>
            </w:r>
          </w:p>
        </w:tc>
        <w:tc>
          <w:tcPr>
            <w:tcW w:w="2551" w:type="dxa"/>
            <w:gridSpan w:val="2"/>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11,6 (от минимальной ставки заработной платы, оклада)</w:t>
            </w:r>
          </w:p>
        </w:tc>
      </w:tr>
      <w:tr w:rsidR="0094309D" w:rsidRPr="0094309D" w:rsidTr="008A6972">
        <w:tblPrEx>
          <w:jc w:val="center"/>
          <w:tblBorders>
            <w:bottom w:val="single" w:sz="4" w:space="0" w:color="auto"/>
          </w:tblBorders>
          <w:tblLook w:val="0000" w:firstRow="0" w:lastRow="0" w:firstColumn="0" w:lastColumn="0" w:noHBand="0" w:noVBand="0"/>
        </w:tblPrEx>
        <w:trPr>
          <w:gridAfter w:val="1"/>
          <w:wAfter w:w="9" w:type="dxa"/>
          <w:jc w:val="center"/>
        </w:trPr>
        <w:tc>
          <w:tcPr>
            <w:tcW w:w="863" w:type="dxa"/>
            <w:gridSpan w:val="2"/>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16</w:t>
            </w:r>
          </w:p>
        </w:tc>
        <w:tc>
          <w:tcPr>
            <w:tcW w:w="6237" w:type="dxa"/>
            <w:gridSpan w:val="2"/>
            <w:shd w:val="clear" w:color="auto" w:fill="auto"/>
          </w:tcPr>
          <w:p w:rsidR="005250EB" w:rsidRPr="0094309D" w:rsidRDefault="005250EB" w:rsidP="0094309D">
            <w:pPr>
              <w:pStyle w:val="ConsPlusNormal"/>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Выполнение дополнительной работы, связанной с наставничеством, педагогическими работниками, имеющими квалификационную категорию </w:t>
            </w:r>
            <w:r w:rsidRPr="0094309D">
              <w:rPr>
                <w:rFonts w:ascii="Times New Roman" w:eastAsia="Calibri" w:hAnsi="Times New Roman" w:cs="Times New Roman"/>
                <w:color w:val="000000" w:themeColor="text1"/>
                <w:sz w:val="24"/>
                <w:szCs w:val="24"/>
                <w:lang w:val="en-US"/>
              </w:rPr>
              <w:t>“</w:t>
            </w:r>
            <w:r w:rsidRPr="0094309D">
              <w:rPr>
                <w:rFonts w:ascii="Times New Roman" w:eastAsia="Calibri" w:hAnsi="Times New Roman" w:cs="Times New Roman"/>
                <w:color w:val="000000" w:themeColor="text1"/>
                <w:sz w:val="24"/>
                <w:szCs w:val="24"/>
              </w:rPr>
              <w:t>педагог-наставник</w:t>
            </w:r>
            <w:r w:rsidRPr="0094309D">
              <w:rPr>
                <w:rFonts w:ascii="Times New Roman" w:eastAsia="Calibri" w:hAnsi="Times New Roman" w:cs="Times New Roman"/>
                <w:color w:val="000000" w:themeColor="text1"/>
                <w:sz w:val="24"/>
                <w:szCs w:val="24"/>
                <w:lang w:val="en-US"/>
              </w:rPr>
              <w:t>”</w:t>
            </w:r>
          </w:p>
        </w:tc>
        <w:tc>
          <w:tcPr>
            <w:tcW w:w="2551" w:type="dxa"/>
            <w:gridSpan w:val="2"/>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15,4 (от минимальной ставки заработной платы, оклада)</w:t>
            </w:r>
          </w:p>
        </w:tc>
      </w:tr>
      <w:tr w:rsidR="0094309D" w:rsidRPr="0094309D" w:rsidTr="008A6972">
        <w:tblPrEx>
          <w:jc w:val="center"/>
          <w:tblBorders>
            <w:bottom w:val="single" w:sz="4" w:space="0" w:color="auto"/>
          </w:tblBorders>
          <w:tblLook w:val="0000" w:firstRow="0" w:lastRow="0" w:firstColumn="0" w:lastColumn="0" w:noHBand="0" w:noVBand="0"/>
        </w:tblPrEx>
        <w:trPr>
          <w:gridAfter w:val="1"/>
          <w:wAfter w:w="9" w:type="dxa"/>
          <w:jc w:val="center"/>
        </w:trPr>
        <w:tc>
          <w:tcPr>
            <w:tcW w:w="863" w:type="dxa"/>
            <w:gridSpan w:val="2"/>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17</w:t>
            </w:r>
          </w:p>
        </w:tc>
        <w:tc>
          <w:tcPr>
            <w:tcW w:w="6237" w:type="dxa"/>
            <w:gridSpan w:val="2"/>
            <w:shd w:val="clear" w:color="auto" w:fill="auto"/>
          </w:tcPr>
          <w:p w:rsidR="005250EB" w:rsidRPr="0094309D" w:rsidRDefault="005250EB" w:rsidP="0094309D">
            <w:pPr>
              <w:pStyle w:val="ConsPlusNormal"/>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Осуществление функций классного руководителя по организации и координации воспитательной работы с обучающимися в общеобразовательной организации</w:t>
            </w:r>
          </w:p>
        </w:tc>
        <w:tc>
          <w:tcPr>
            <w:tcW w:w="2551" w:type="dxa"/>
            <w:gridSpan w:val="2"/>
          </w:tcPr>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Определяется в соответствии с формулой, изложенной в пункте 8.11.1</w:t>
            </w:r>
          </w:p>
        </w:tc>
      </w:tr>
    </w:tbl>
    <w:p w:rsidR="005250EB" w:rsidRPr="0094309D" w:rsidRDefault="005250EB" w:rsidP="0094309D">
      <w:pPr>
        <w:pStyle w:val="ConsPlusNormal"/>
        <w:jc w:val="center"/>
        <w:rPr>
          <w:rFonts w:ascii="Times New Roman" w:eastAsia="Calibri" w:hAnsi="Times New Roman" w:cs="Times New Roman"/>
          <w:color w:val="000000" w:themeColor="text1"/>
          <w:sz w:val="24"/>
          <w:szCs w:val="24"/>
        </w:rPr>
      </w:pPr>
    </w:p>
    <w:p w:rsidR="005250EB" w:rsidRPr="0094309D" w:rsidRDefault="005250E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&lt;*&gt; При наличии оснований для применения двух и более повышающих коэффициентов доплата определяется по каждому основанию.</w:t>
      </w:r>
    </w:p>
    <w:p w:rsidR="005250EB" w:rsidRPr="0094309D" w:rsidRDefault="005250EB"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&lt;**&gt; Данный перечень не является исчерпывающим. По конкретным видам работ, </w:t>
      </w:r>
      <w:r w:rsidRPr="0094309D">
        <w:rPr>
          <w:rFonts w:ascii="Times New Roman" w:eastAsia="Calibri" w:hAnsi="Times New Roman" w:cs="Times New Roman"/>
          <w:color w:val="000000" w:themeColor="text1"/>
          <w:sz w:val="24"/>
          <w:szCs w:val="24"/>
        </w:rPr>
        <w:br/>
        <w:t>не входящим в должностные обязанности работников учреждения, перечень и размеры выплат определяются локальными нормативными актами этого учреждения.</w:t>
      </w:r>
    </w:p>
    <w:p w:rsidR="005250EB" w:rsidRPr="0094309D" w:rsidRDefault="005250EB"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&lt;***&gt; Педагогам, работающим в группах профессиональных образовательных организаций с наполняемостью до 15 человек, размер доплаты за кураторство уменьшается на 50%.</w:t>
      </w:r>
    </w:p>
    <w:p w:rsidR="005250EB" w:rsidRPr="0094309D" w:rsidRDefault="005250E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lastRenderedPageBreak/>
        <w:t xml:space="preserve">&lt;****&gt; Педагогическим работникам, ведущим индивидуальные занятия с учащимися </w:t>
      </w:r>
      <w:r w:rsidRPr="0094309D">
        <w:rPr>
          <w:rFonts w:ascii="Times New Roman" w:eastAsia="Calibri" w:hAnsi="Times New Roman" w:cs="Times New Roman"/>
          <w:color w:val="000000" w:themeColor="text1"/>
          <w:sz w:val="24"/>
          <w:szCs w:val="24"/>
        </w:rPr>
        <w:br/>
        <w:t>на дому, в том числе дистанционно, а также групповые и индивидуальные занятия в больнице или санатории, выплата за проверку письменных работ не устанавливается.</w:t>
      </w:r>
    </w:p>
    <w:p w:rsidR="005250EB" w:rsidRPr="0094309D" w:rsidRDefault="005250E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3E6AC4" w:rsidRPr="0094309D" w:rsidRDefault="00EE3FD6"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При выполнении педагогическим работником проверки письменных работ в  классах, а так же подгруппах </w:t>
      </w:r>
      <w:r w:rsidR="003E6AC4" w:rsidRPr="0094309D">
        <w:rPr>
          <w:rFonts w:ascii="Times New Roman" w:eastAsia="Calibri" w:hAnsi="Times New Roman" w:cs="Times New Roman"/>
          <w:color w:val="000000" w:themeColor="text1"/>
          <w:sz w:val="24"/>
          <w:szCs w:val="24"/>
        </w:rPr>
        <w:t>(</w:t>
      </w:r>
      <w:r w:rsidRPr="0094309D">
        <w:rPr>
          <w:rFonts w:ascii="Times New Roman" w:eastAsia="Calibri" w:hAnsi="Times New Roman" w:cs="Times New Roman"/>
          <w:color w:val="000000" w:themeColor="text1"/>
          <w:sz w:val="24"/>
          <w:szCs w:val="24"/>
        </w:rPr>
        <w:t>при делении на изучение отдельных предметов</w:t>
      </w:r>
      <w:r w:rsidR="003E6AC4" w:rsidRPr="0094309D">
        <w:rPr>
          <w:rFonts w:ascii="Times New Roman" w:eastAsia="Calibri" w:hAnsi="Times New Roman" w:cs="Times New Roman"/>
          <w:color w:val="000000" w:themeColor="text1"/>
          <w:sz w:val="24"/>
          <w:szCs w:val="24"/>
        </w:rPr>
        <w:t>) с наполняемостью 15 человек и менее, размер доплаты уменьшается на 50% от максимально установленной данным положением.</w:t>
      </w:r>
    </w:p>
    <w:p w:rsidR="005250EB" w:rsidRPr="0094309D" w:rsidRDefault="005250E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установлении доплат за заведование кабинетами и учебными мастерскими, спортивными залами, лабораториями учитывается уровень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w:t>
      </w:r>
      <w:r w:rsidR="00A33E13" w:rsidRPr="0094309D">
        <w:rPr>
          <w:rFonts w:ascii="Times New Roman" w:eastAsia="Calibri" w:hAnsi="Times New Roman" w:cs="Times New Roman"/>
          <w:color w:val="000000" w:themeColor="text1"/>
          <w:sz w:val="24"/>
          <w:szCs w:val="24"/>
        </w:rPr>
        <w:t xml:space="preserve"> требований </w:t>
      </w:r>
      <w:r w:rsidRPr="0094309D">
        <w:rPr>
          <w:rFonts w:ascii="Times New Roman" w:eastAsia="Calibri" w:hAnsi="Times New Roman" w:cs="Times New Roman"/>
          <w:color w:val="000000" w:themeColor="text1"/>
          <w:sz w:val="24"/>
          <w:szCs w:val="24"/>
        </w:rPr>
        <w:t>к оснащению образовательного процесса).</w:t>
      </w:r>
    </w:p>
    <w:p w:rsidR="005250EB" w:rsidRPr="0094309D" w:rsidRDefault="005250E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5250EB" w:rsidRPr="0094309D" w:rsidRDefault="001A4D66"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7</w:t>
      </w:r>
      <w:r w:rsidR="005250EB" w:rsidRPr="0094309D">
        <w:rPr>
          <w:rFonts w:ascii="Times New Roman" w:eastAsia="Calibri" w:hAnsi="Times New Roman" w:cs="Times New Roman"/>
          <w:color w:val="000000" w:themeColor="text1"/>
          <w:sz w:val="24"/>
          <w:szCs w:val="24"/>
        </w:rPr>
        <w:t>.1</w:t>
      </w:r>
      <w:r w:rsidRPr="0094309D">
        <w:rPr>
          <w:rFonts w:ascii="Times New Roman" w:eastAsia="Calibri" w:hAnsi="Times New Roman" w:cs="Times New Roman"/>
          <w:color w:val="000000" w:themeColor="text1"/>
          <w:sz w:val="24"/>
          <w:szCs w:val="24"/>
        </w:rPr>
        <w:t>0</w:t>
      </w:r>
      <w:r w:rsidR="005250EB" w:rsidRPr="0094309D">
        <w:rPr>
          <w:rFonts w:ascii="Times New Roman" w:eastAsia="Calibri" w:hAnsi="Times New Roman" w:cs="Times New Roman"/>
          <w:color w:val="000000" w:themeColor="text1"/>
          <w:sz w:val="24"/>
          <w:szCs w:val="24"/>
        </w:rPr>
        <w:t>.1. Выплаты компенсационного характера за дополнительную работу по осуществлению функций классного руководителя по организации и координации воспитательной работы с обучающимися в общеобразовательной организации из бюджета Республики Башкортостан рассчитываются за каждый класс по следующей формуле:</w:t>
      </w:r>
    </w:p>
    <w:p w:rsidR="005250EB" w:rsidRPr="0094309D" w:rsidRDefault="005250E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val="en-US"/>
        </w:rPr>
      </w:pPr>
      <w:r w:rsidRPr="0094309D">
        <w:rPr>
          <w:rFonts w:ascii="Times New Roman" w:eastAsia="Calibri" w:hAnsi="Times New Roman" w:cs="Times New Roman"/>
          <w:color w:val="000000" w:themeColor="text1"/>
          <w:sz w:val="24"/>
          <w:szCs w:val="24"/>
          <w:lang w:val="en-US"/>
        </w:rPr>
        <w:t xml:space="preserve">Bk = A + P x Yk, </w:t>
      </w:r>
    </w:p>
    <w:p w:rsidR="0097063B" w:rsidRPr="0094309D" w:rsidRDefault="005250EB" w:rsidP="0094309D">
      <w:pPr>
        <w:widowControl w:val="0"/>
        <w:autoSpaceDE w:val="0"/>
        <w:autoSpaceDN w:val="0"/>
        <w:spacing w:after="0" w:line="240" w:lineRule="auto"/>
        <w:ind w:firstLine="709"/>
        <w:jc w:val="both"/>
        <w:rPr>
          <w:rFonts w:ascii="Times New Roman" w:eastAsia="Calibri" w:hAnsi="Times New Roman" w:cs="Times New Roman"/>
          <w:color w:val="000000" w:themeColor="text1"/>
          <w:sz w:val="24"/>
          <w:szCs w:val="24"/>
          <w:lang w:val="en-US"/>
        </w:rPr>
      </w:pPr>
      <w:r w:rsidRPr="0094309D">
        <w:rPr>
          <w:rFonts w:ascii="Times New Roman" w:eastAsia="Calibri" w:hAnsi="Times New Roman" w:cs="Times New Roman"/>
          <w:color w:val="000000" w:themeColor="text1"/>
          <w:sz w:val="24"/>
          <w:szCs w:val="24"/>
        </w:rPr>
        <w:t>где</w:t>
      </w:r>
      <w:r w:rsidRPr="0094309D">
        <w:rPr>
          <w:rFonts w:ascii="Times New Roman" w:eastAsia="Calibri" w:hAnsi="Times New Roman" w:cs="Times New Roman"/>
          <w:color w:val="000000" w:themeColor="text1"/>
          <w:sz w:val="24"/>
          <w:szCs w:val="24"/>
          <w:lang w:val="en-US"/>
        </w:rPr>
        <w:t>:</w:t>
      </w:r>
    </w:p>
    <w:p w:rsidR="005250EB" w:rsidRPr="0094309D" w:rsidRDefault="005250EB" w:rsidP="0094309D">
      <w:pPr>
        <w:widowControl w:val="0"/>
        <w:autoSpaceDE w:val="0"/>
        <w:autoSpaceDN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Bk – размер выплат за осуществление функций классного руководителя по организации и координации воспитательной работы</w:t>
      </w:r>
      <w:r w:rsidR="002A16A3" w:rsidRPr="0094309D">
        <w:rPr>
          <w:rFonts w:ascii="Times New Roman" w:eastAsia="Calibri" w:hAnsi="Times New Roman" w:cs="Times New Roman"/>
          <w:color w:val="000000" w:themeColor="text1"/>
          <w:sz w:val="24"/>
          <w:szCs w:val="24"/>
        </w:rPr>
        <w:t xml:space="preserve"> </w:t>
      </w:r>
      <w:r w:rsidRPr="0094309D">
        <w:rPr>
          <w:rFonts w:ascii="Times New Roman" w:eastAsia="Calibri" w:hAnsi="Times New Roman" w:cs="Times New Roman"/>
          <w:color w:val="000000" w:themeColor="text1"/>
          <w:sz w:val="24"/>
          <w:szCs w:val="24"/>
        </w:rPr>
        <w:t xml:space="preserve">с обучающимися в </w:t>
      </w:r>
      <w:r w:rsidR="002A16A3" w:rsidRPr="0094309D">
        <w:rPr>
          <w:rFonts w:ascii="Times New Roman" w:eastAsia="Calibri" w:hAnsi="Times New Roman" w:cs="Times New Roman"/>
          <w:color w:val="000000" w:themeColor="text1"/>
          <w:sz w:val="24"/>
          <w:szCs w:val="24"/>
        </w:rPr>
        <w:t>о</w:t>
      </w:r>
      <w:r w:rsidRPr="0094309D">
        <w:rPr>
          <w:rFonts w:ascii="Times New Roman" w:eastAsia="Calibri" w:hAnsi="Times New Roman" w:cs="Times New Roman"/>
          <w:color w:val="000000" w:themeColor="text1"/>
          <w:sz w:val="24"/>
          <w:szCs w:val="24"/>
        </w:rPr>
        <w:t>бщеобразовательной организации;</w:t>
      </w:r>
    </w:p>
    <w:p w:rsidR="005250EB" w:rsidRPr="0094309D" w:rsidRDefault="005250EB" w:rsidP="0094309D">
      <w:pPr>
        <w:widowControl w:val="0"/>
        <w:autoSpaceDE w:val="0"/>
        <w:autoSpaceDN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A – постоянная часть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w:t>
      </w:r>
    </w:p>
    <w:p w:rsidR="005250EB" w:rsidRPr="0094309D" w:rsidRDefault="005250EB" w:rsidP="0094309D">
      <w:pPr>
        <w:widowControl w:val="0"/>
        <w:autoSpaceDE w:val="0"/>
        <w:autoSpaceDN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P – переменная часть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w:t>
      </w:r>
    </w:p>
    <w:p w:rsidR="005250EB" w:rsidRPr="0094309D" w:rsidRDefault="005250EB" w:rsidP="0094309D">
      <w:pPr>
        <w:widowControl w:val="0"/>
        <w:autoSpaceDE w:val="0"/>
        <w:autoSpaceDN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Yk – количество обучающихся в классе.</w:t>
      </w:r>
    </w:p>
    <w:p w:rsidR="005250EB" w:rsidRPr="0094309D" w:rsidRDefault="005250EB" w:rsidP="0094309D">
      <w:pPr>
        <w:widowControl w:val="0"/>
        <w:autoSpaceDE w:val="0"/>
        <w:autoSpaceDN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Размер постоянной части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 составляет 100 рублей в месяц, размер переменной части выплат за осуществление указанных функций – 80 рублей в месяц.</w:t>
      </w:r>
    </w:p>
    <w:p w:rsidR="005250EB" w:rsidRPr="0094309D" w:rsidRDefault="005250EB" w:rsidP="0094309D">
      <w:pPr>
        <w:widowControl w:val="0"/>
        <w:autoSpaceDE w:val="0"/>
        <w:autoSpaceDN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Выплаты из бюджета Республики Башкортостан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 не производятся в классах для обучающихся </w:t>
      </w:r>
      <w:r w:rsidRPr="0094309D">
        <w:rPr>
          <w:rFonts w:ascii="Times New Roman" w:eastAsia="Calibri" w:hAnsi="Times New Roman" w:cs="Times New Roman"/>
          <w:color w:val="000000" w:themeColor="text1"/>
          <w:sz w:val="24"/>
          <w:szCs w:val="24"/>
        </w:rPr>
        <w:br/>
        <w:t>в очно-заочной и заочной формах, а также в общеобразовательных организациях, созданных исполнительными органами Республики Башкортостан для получения общего образования лицами, отбывающими наказание в виде лишения свободы в исправительных колониях, тюрьмах, лечебно-профилактических учреждениях, лечебных исправительных учреждениях и следственных изоляторах уголовно-исполнительной системы.</w:t>
      </w:r>
    </w:p>
    <w:p w:rsidR="005250EB" w:rsidRPr="0094309D" w:rsidRDefault="005250EB" w:rsidP="0094309D">
      <w:pPr>
        <w:widowControl w:val="0"/>
        <w:autoSpaceDE w:val="0"/>
        <w:autoSpaceDN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Порядок и условия выплаты ежемесячного денежного </w:t>
      </w:r>
      <w:r w:rsidRPr="0094309D">
        <w:rPr>
          <w:rFonts w:ascii="Times New Roman" w:eastAsia="Calibri" w:hAnsi="Times New Roman" w:cs="Times New Roman"/>
          <w:color w:val="000000" w:themeColor="text1"/>
          <w:sz w:val="24"/>
          <w:szCs w:val="24"/>
        </w:rPr>
        <w:br/>
        <w:t xml:space="preserve">вознаграждения за выполнение функций классного руководителя педагогическим работникам государственных и муниципальных образовательных организаций Республики Башкортостан, реализующих образовательные программы начального общего, основного общего и среднего общего образования за счет средств федерального бюджета определяются нормативными правовыми актами Российской Федерации </w:t>
      </w:r>
      <w:r w:rsidRPr="0094309D">
        <w:rPr>
          <w:rFonts w:ascii="Times New Roman" w:eastAsia="Calibri" w:hAnsi="Times New Roman" w:cs="Times New Roman"/>
          <w:color w:val="000000" w:themeColor="text1"/>
          <w:sz w:val="24"/>
          <w:szCs w:val="24"/>
        </w:rPr>
        <w:br/>
      </w:r>
      <w:r w:rsidRPr="0094309D">
        <w:rPr>
          <w:rFonts w:ascii="Times New Roman" w:eastAsia="Calibri" w:hAnsi="Times New Roman" w:cs="Times New Roman"/>
          <w:color w:val="000000" w:themeColor="text1"/>
          <w:sz w:val="24"/>
          <w:szCs w:val="24"/>
        </w:rPr>
        <w:lastRenderedPageBreak/>
        <w:t>и Республики Башкортостан.</w:t>
      </w:r>
    </w:p>
    <w:p w:rsidR="005250EB" w:rsidRPr="0094309D" w:rsidRDefault="000A194C" w:rsidP="0094309D">
      <w:pPr>
        <w:widowControl w:val="0"/>
        <w:autoSpaceDE w:val="0"/>
        <w:autoSpaceDN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7</w:t>
      </w:r>
      <w:r w:rsidR="005250EB" w:rsidRPr="0094309D">
        <w:rPr>
          <w:rFonts w:ascii="Times New Roman" w:eastAsia="Calibri" w:hAnsi="Times New Roman" w:cs="Times New Roman"/>
          <w:color w:val="000000" w:themeColor="text1"/>
          <w:sz w:val="24"/>
          <w:szCs w:val="24"/>
        </w:rPr>
        <w:t>.1</w:t>
      </w:r>
      <w:r w:rsidRPr="0094309D">
        <w:rPr>
          <w:rFonts w:ascii="Times New Roman" w:eastAsia="Calibri" w:hAnsi="Times New Roman" w:cs="Times New Roman"/>
          <w:color w:val="000000" w:themeColor="text1"/>
          <w:sz w:val="24"/>
          <w:szCs w:val="24"/>
        </w:rPr>
        <w:t>1</w:t>
      </w:r>
      <w:r w:rsidR="005250EB" w:rsidRPr="0094309D">
        <w:rPr>
          <w:rFonts w:ascii="Times New Roman" w:eastAsia="Calibri" w:hAnsi="Times New Roman" w:cs="Times New Roman"/>
          <w:color w:val="000000" w:themeColor="text1"/>
          <w:sz w:val="24"/>
          <w:szCs w:val="24"/>
        </w:rPr>
        <w:t xml:space="preserve">. Выплата надбавки за работу со сведениями, составляющими государственную тайну их засекречиванием и рассекречиванием, а также за работу с шифрами устанавливается в соответствии с законодательством. </w:t>
      </w:r>
    </w:p>
    <w:p w:rsidR="005250EB" w:rsidRPr="0094309D" w:rsidRDefault="000A194C" w:rsidP="0094309D">
      <w:pPr>
        <w:widowControl w:val="0"/>
        <w:autoSpaceDE w:val="0"/>
        <w:autoSpaceDN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7</w:t>
      </w:r>
      <w:r w:rsidR="005250EB" w:rsidRPr="0094309D">
        <w:rPr>
          <w:rFonts w:ascii="Times New Roman" w:eastAsia="Calibri" w:hAnsi="Times New Roman" w:cs="Times New Roman"/>
          <w:color w:val="000000" w:themeColor="text1"/>
          <w:sz w:val="24"/>
          <w:szCs w:val="24"/>
        </w:rPr>
        <w:t>.1</w:t>
      </w:r>
      <w:r w:rsidRPr="0094309D">
        <w:rPr>
          <w:rFonts w:ascii="Times New Roman" w:eastAsia="Calibri" w:hAnsi="Times New Roman" w:cs="Times New Roman"/>
          <w:color w:val="000000" w:themeColor="text1"/>
          <w:sz w:val="24"/>
          <w:szCs w:val="24"/>
        </w:rPr>
        <w:t>2</w:t>
      </w:r>
      <w:r w:rsidR="005250EB" w:rsidRPr="0094309D">
        <w:rPr>
          <w:rFonts w:ascii="Times New Roman" w:eastAsia="Calibri" w:hAnsi="Times New Roman" w:cs="Times New Roman"/>
          <w:color w:val="000000" w:themeColor="text1"/>
          <w:sz w:val="24"/>
          <w:szCs w:val="24"/>
        </w:rPr>
        <w:t>. Компенсационные выплаты не образуют новую ставку заработной платы, оклад и не учитываются при начислении стимулирующих и компенсационных выплат.</w:t>
      </w:r>
    </w:p>
    <w:p w:rsidR="005250EB" w:rsidRPr="0094309D" w:rsidRDefault="000A194C" w:rsidP="0094309D">
      <w:pPr>
        <w:widowControl w:val="0"/>
        <w:autoSpaceDE w:val="0"/>
        <w:autoSpaceDN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7</w:t>
      </w:r>
      <w:r w:rsidR="005250EB" w:rsidRPr="0094309D">
        <w:rPr>
          <w:rFonts w:ascii="Times New Roman" w:eastAsia="Calibri" w:hAnsi="Times New Roman" w:cs="Times New Roman"/>
          <w:color w:val="000000" w:themeColor="text1"/>
          <w:sz w:val="24"/>
          <w:szCs w:val="24"/>
        </w:rPr>
        <w:t>.1</w:t>
      </w:r>
      <w:r w:rsidRPr="0094309D">
        <w:rPr>
          <w:rFonts w:ascii="Times New Roman" w:eastAsia="Calibri" w:hAnsi="Times New Roman" w:cs="Times New Roman"/>
          <w:color w:val="000000" w:themeColor="text1"/>
          <w:sz w:val="24"/>
          <w:szCs w:val="24"/>
        </w:rPr>
        <w:t>3</w:t>
      </w:r>
      <w:r w:rsidR="005250EB" w:rsidRPr="0094309D">
        <w:rPr>
          <w:rFonts w:ascii="Times New Roman" w:eastAsia="Calibri" w:hAnsi="Times New Roman" w:cs="Times New Roman"/>
          <w:color w:val="000000" w:themeColor="text1"/>
          <w:sz w:val="24"/>
          <w:szCs w:val="24"/>
        </w:rPr>
        <w:t xml:space="preserve">. Конкретные размеры выплат, указанных в </w:t>
      </w:r>
      <w:hyperlink w:anchor="P5">
        <w:r w:rsidR="005250EB" w:rsidRPr="0094309D">
          <w:rPr>
            <w:rFonts w:ascii="Times New Roman" w:eastAsia="Calibri" w:hAnsi="Times New Roman" w:cs="Times New Roman"/>
            <w:color w:val="000000" w:themeColor="text1"/>
            <w:sz w:val="24"/>
            <w:szCs w:val="24"/>
          </w:rPr>
          <w:t xml:space="preserve">пункте </w:t>
        </w:r>
        <w:r w:rsidRPr="0094309D">
          <w:rPr>
            <w:rFonts w:ascii="Times New Roman" w:eastAsia="Calibri" w:hAnsi="Times New Roman" w:cs="Times New Roman"/>
            <w:color w:val="000000" w:themeColor="text1"/>
            <w:sz w:val="24"/>
            <w:szCs w:val="24"/>
          </w:rPr>
          <w:t>7</w:t>
        </w:r>
        <w:r w:rsidR="005250EB" w:rsidRPr="0094309D">
          <w:rPr>
            <w:rFonts w:ascii="Times New Roman" w:eastAsia="Calibri" w:hAnsi="Times New Roman" w:cs="Times New Roman"/>
            <w:color w:val="000000" w:themeColor="text1"/>
            <w:sz w:val="24"/>
            <w:szCs w:val="24"/>
          </w:rPr>
          <w:t>.2</w:t>
        </w:r>
      </w:hyperlink>
      <w:r w:rsidR="005250EB" w:rsidRPr="0094309D">
        <w:rPr>
          <w:rFonts w:ascii="Times New Roman" w:eastAsia="Calibri" w:hAnsi="Times New Roman" w:cs="Times New Roman"/>
          <w:color w:val="000000" w:themeColor="text1"/>
          <w:sz w:val="24"/>
          <w:szCs w:val="24"/>
        </w:rPr>
        <w:t xml:space="preserve"> настоящего Положения, устанавливаются в соответствии с перечнем должностей (профессий), утверждаемым руководителем учреждения с учетом мнения выборного органа первичной профсоюзной организации или иного представительного органа работников, коллективным договором, соглашением, локальным нормативным актом или трудовым договором.</w:t>
      </w:r>
    </w:p>
    <w:p w:rsidR="005250EB" w:rsidRPr="0094309D" w:rsidRDefault="000A194C" w:rsidP="0094309D">
      <w:pPr>
        <w:widowControl w:val="0"/>
        <w:autoSpaceDE w:val="0"/>
        <w:autoSpaceDN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7</w:t>
      </w:r>
      <w:r w:rsidR="005250EB" w:rsidRPr="0094309D">
        <w:rPr>
          <w:rFonts w:ascii="Times New Roman" w:eastAsia="Calibri" w:hAnsi="Times New Roman" w:cs="Times New Roman"/>
          <w:color w:val="000000" w:themeColor="text1"/>
          <w:sz w:val="24"/>
          <w:szCs w:val="24"/>
        </w:rPr>
        <w:t>.1</w:t>
      </w:r>
      <w:r w:rsidRPr="0094309D">
        <w:rPr>
          <w:rFonts w:ascii="Times New Roman" w:eastAsia="Calibri" w:hAnsi="Times New Roman" w:cs="Times New Roman"/>
          <w:color w:val="000000" w:themeColor="text1"/>
          <w:sz w:val="24"/>
          <w:szCs w:val="24"/>
        </w:rPr>
        <w:t>4</w:t>
      </w:r>
      <w:r w:rsidR="005250EB" w:rsidRPr="0094309D">
        <w:rPr>
          <w:rFonts w:ascii="Times New Roman" w:eastAsia="Calibri" w:hAnsi="Times New Roman" w:cs="Times New Roman"/>
          <w:color w:val="000000" w:themeColor="text1"/>
          <w:sz w:val="24"/>
          <w:szCs w:val="24"/>
        </w:rPr>
        <w:t xml:space="preserve">. Выплаты компенсационного характера рассчитываются пропорционально отработанному времени. </w:t>
      </w:r>
    </w:p>
    <w:p w:rsidR="00353400" w:rsidRPr="0094309D" w:rsidRDefault="000A194C" w:rsidP="0094309D">
      <w:pPr>
        <w:pStyle w:val="ConsPlusNormal"/>
        <w:ind w:firstLine="708"/>
        <w:jc w:val="both"/>
        <w:rPr>
          <w:rFonts w:ascii="Times New Roman" w:eastAsia="Calibri" w:hAnsi="Times New Roman" w:cs="Times New Roman"/>
          <w:color w:val="000000" w:themeColor="text1"/>
          <w:sz w:val="24"/>
          <w:szCs w:val="24"/>
          <w:lang w:eastAsia="en-US"/>
        </w:rPr>
      </w:pPr>
      <w:r w:rsidRPr="0094309D">
        <w:rPr>
          <w:rFonts w:ascii="Times New Roman" w:eastAsia="Calibri" w:hAnsi="Times New Roman" w:cs="Times New Roman"/>
          <w:color w:val="000000" w:themeColor="text1"/>
          <w:sz w:val="24"/>
          <w:szCs w:val="24"/>
          <w:lang w:eastAsia="en-US"/>
        </w:rPr>
        <w:t>7</w:t>
      </w:r>
      <w:r w:rsidR="005250EB" w:rsidRPr="0094309D">
        <w:rPr>
          <w:rFonts w:ascii="Times New Roman" w:eastAsia="Calibri" w:hAnsi="Times New Roman" w:cs="Times New Roman"/>
          <w:color w:val="000000" w:themeColor="text1"/>
          <w:sz w:val="24"/>
          <w:szCs w:val="24"/>
          <w:lang w:eastAsia="en-US"/>
        </w:rPr>
        <w:t>.1</w:t>
      </w:r>
      <w:r w:rsidRPr="0094309D">
        <w:rPr>
          <w:rFonts w:ascii="Times New Roman" w:eastAsia="Calibri" w:hAnsi="Times New Roman" w:cs="Times New Roman"/>
          <w:color w:val="000000" w:themeColor="text1"/>
          <w:sz w:val="24"/>
          <w:szCs w:val="24"/>
          <w:lang w:eastAsia="en-US"/>
        </w:rPr>
        <w:t>5</w:t>
      </w:r>
      <w:r w:rsidR="005250EB" w:rsidRPr="0094309D">
        <w:rPr>
          <w:rFonts w:ascii="Times New Roman" w:eastAsia="Calibri" w:hAnsi="Times New Roman" w:cs="Times New Roman"/>
          <w:color w:val="000000" w:themeColor="text1"/>
          <w:sz w:val="24"/>
          <w:szCs w:val="24"/>
          <w:lang w:eastAsia="en-US"/>
        </w:rPr>
        <w:t>. Размеры и условия осуществления выплат компенсационного характера конкретизируются в трудовых договорах работников и (или) в дополнительных соглашениях к ним.</w:t>
      </w:r>
    </w:p>
    <w:p w:rsidR="00A33E13" w:rsidRPr="0094309D" w:rsidRDefault="00A33E13" w:rsidP="0094309D">
      <w:pPr>
        <w:pStyle w:val="ConsPlusNormal"/>
        <w:ind w:firstLine="708"/>
        <w:jc w:val="both"/>
        <w:rPr>
          <w:rFonts w:ascii="Times New Roman" w:eastAsia="Calibri" w:hAnsi="Times New Roman" w:cs="Times New Roman"/>
          <w:color w:val="000000" w:themeColor="text1"/>
          <w:sz w:val="24"/>
          <w:szCs w:val="24"/>
          <w:lang w:eastAsia="en-US"/>
        </w:rPr>
      </w:pPr>
    </w:p>
    <w:p w:rsidR="00353400" w:rsidRPr="0094309D" w:rsidRDefault="002D5089" w:rsidP="0094309D">
      <w:pPr>
        <w:pStyle w:val="ConsPlusTitle"/>
        <w:jc w:val="center"/>
        <w:outlineLvl w:val="1"/>
        <w:rPr>
          <w:rFonts w:ascii="Times New Roman" w:hAnsi="Times New Roman" w:cs="Times New Roman"/>
          <w:color w:val="000000" w:themeColor="text1"/>
          <w:sz w:val="24"/>
          <w:szCs w:val="24"/>
        </w:rPr>
      </w:pPr>
      <w:bookmarkStart w:id="11" w:name="P868"/>
      <w:bookmarkEnd w:id="11"/>
      <w:r w:rsidRPr="0094309D">
        <w:rPr>
          <w:rFonts w:ascii="Times New Roman" w:hAnsi="Times New Roman" w:cs="Times New Roman"/>
          <w:color w:val="000000" w:themeColor="text1"/>
          <w:sz w:val="24"/>
          <w:szCs w:val="24"/>
        </w:rPr>
        <w:t>8</w:t>
      </w:r>
      <w:r w:rsidR="00353400" w:rsidRPr="0094309D">
        <w:rPr>
          <w:rFonts w:ascii="Times New Roman" w:hAnsi="Times New Roman" w:cs="Times New Roman"/>
          <w:color w:val="000000" w:themeColor="text1"/>
          <w:sz w:val="24"/>
          <w:szCs w:val="24"/>
        </w:rPr>
        <w:t>. Порядок и условия установления</w:t>
      </w:r>
    </w:p>
    <w:p w:rsidR="00353400" w:rsidRPr="0094309D" w:rsidRDefault="00353400" w:rsidP="0094309D">
      <w:pPr>
        <w:pStyle w:val="ConsPlusTitle"/>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выплат стимулирующего характера</w:t>
      </w:r>
    </w:p>
    <w:p w:rsidR="00353400" w:rsidRPr="0094309D" w:rsidRDefault="00353400" w:rsidP="0094309D">
      <w:pPr>
        <w:pStyle w:val="ConsPlusNormal"/>
        <w:jc w:val="both"/>
        <w:rPr>
          <w:rFonts w:ascii="Times New Roman" w:hAnsi="Times New Roman" w:cs="Times New Roman"/>
          <w:color w:val="000000" w:themeColor="text1"/>
          <w:sz w:val="24"/>
          <w:szCs w:val="24"/>
        </w:rPr>
      </w:pPr>
    </w:p>
    <w:p w:rsidR="00353400" w:rsidRPr="0094309D" w:rsidRDefault="00492A8B"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8</w:t>
      </w:r>
      <w:r w:rsidR="00353400" w:rsidRPr="0094309D">
        <w:rPr>
          <w:rFonts w:ascii="Times New Roman" w:hAnsi="Times New Roman" w:cs="Times New Roman"/>
          <w:color w:val="000000" w:themeColor="text1"/>
          <w:sz w:val="24"/>
          <w:szCs w:val="24"/>
        </w:rPr>
        <w:t>.1. Стимулирующие выплаты устанавливаются в соответствии с положением о материальном стимулировании работников учреждения:</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по </w:t>
      </w:r>
      <w:r w:rsidR="002D5089" w:rsidRPr="0094309D">
        <w:rPr>
          <w:rFonts w:ascii="Times New Roman" w:hAnsi="Times New Roman" w:cs="Times New Roman"/>
          <w:color w:val="000000" w:themeColor="text1"/>
          <w:sz w:val="24"/>
          <w:szCs w:val="24"/>
        </w:rPr>
        <w:t>муниципальным</w:t>
      </w:r>
      <w:r w:rsidRPr="0094309D">
        <w:rPr>
          <w:rFonts w:ascii="Times New Roman" w:hAnsi="Times New Roman" w:cs="Times New Roman"/>
          <w:color w:val="000000" w:themeColor="text1"/>
          <w:sz w:val="24"/>
          <w:szCs w:val="24"/>
        </w:rPr>
        <w:t xml:space="preserve"> казенным учреждениям - исходя из объема бюджетных ассигнований на обеспечение выполнения функций этого учреждения и соответствующих лимитов бюджетных обязательств в части оплаты труда работников указанного учреждения;</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по </w:t>
      </w:r>
      <w:r w:rsidR="002D5089" w:rsidRPr="0094309D">
        <w:rPr>
          <w:rFonts w:ascii="Times New Roman" w:hAnsi="Times New Roman" w:cs="Times New Roman"/>
          <w:color w:val="000000" w:themeColor="text1"/>
          <w:sz w:val="24"/>
          <w:szCs w:val="24"/>
        </w:rPr>
        <w:t>муниципальным</w:t>
      </w:r>
      <w:r w:rsidRPr="0094309D">
        <w:rPr>
          <w:rFonts w:ascii="Times New Roman" w:hAnsi="Times New Roman" w:cs="Times New Roman"/>
          <w:color w:val="000000" w:themeColor="text1"/>
          <w:sz w:val="24"/>
          <w:szCs w:val="24"/>
        </w:rPr>
        <w:t xml:space="preserve"> автономным и бюджетным учреждениям - исходя из объема субсидий, поступающих в установленном порядке этому учреждению из бюджета Республики Башкортостан, и средств от приносящей доход деятельности.</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Размеры и условия осуществления выплат стимулирующего характера устанавливаются в соответствии с </w:t>
      </w:r>
      <w:hyperlink w:anchor="P75">
        <w:r w:rsidRPr="0094309D">
          <w:rPr>
            <w:rFonts w:ascii="Times New Roman" w:hAnsi="Times New Roman" w:cs="Times New Roman"/>
            <w:color w:val="000000" w:themeColor="text1"/>
            <w:sz w:val="24"/>
            <w:szCs w:val="24"/>
          </w:rPr>
          <w:t>пунктом 1.3</w:t>
        </w:r>
      </w:hyperlink>
      <w:r w:rsidRPr="0094309D">
        <w:rPr>
          <w:rFonts w:ascii="Times New Roman" w:hAnsi="Times New Roman" w:cs="Times New Roman"/>
          <w:color w:val="000000" w:themeColor="text1"/>
          <w:sz w:val="24"/>
          <w:szCs w:val="24"/>
        </w:rPr>
        <w:t xml:space="preserve"> настоящего Положения, коллективными договорами, соглашениями, локальными нормативными актами, трудовыми договорами с учетом разрабатываемых в учреждениях показателей и критериев оценки эффективности труда работников этих учреждений.</w:t>
      </w:r>
    </w:p>
    <w:p w:rsidR="000A194C" w:rsidRPr="0094309D" w:rsidRDefault="00492A8B" w:rsidP="0094309D">
      <w:pPr>
        <w:pStyle w:val="ConsPlusNormal"/>
        <w:ind w:firstLine="540"/>
        <w:jc w:val="both"/>
        <w:rPr>
          <w:rFonts w:ascii="Times New Roman" w:eastAsia="Calibri" w:hAnsi="Times New Roman" w:cs="Times New Roman"/>
          <w:color w:val="000000" w:themeColor="text1"/>
          <w:sz w:val="24"/>
          <w:szCs w:val="24"/>
        </w:rPr>
      </w:pPr>
      <w:r w:rsidRPr="0094309D">
        <w:rPr>
          <w:rFonts w:ascii="Times New Roman" w:hAnsi="Times New Roman" w:cs="Times New Roman"/>
          <w:color w:val="000000" w:themeColor="text1"/>
          <w:sz w:val="24"/>
          <w:szCs w:val="24"/>
        </w:rPr>
        <w:t>8</w:t>
      </w:r>
      <w:r w:rsidR="00353400" w:rsidRPr="0094309D">
        <w:rPr>
          <w:rFonts w:ascii="Times New Roman" w:hAnsi="Times New Roman" w:cs="Times New Roman"/>
          <w:color w:val="000000" w:themeColor="text1"/>
          <w:sz w:val="24"/>
          <w:szCs w:val="24"/>
        </w:rPr>
        <w:t>.2.</w:t>
      </w:r>
      <w:r w:rsidR="000A194C" w:rsidRPr="0094309D">
        <w:rPr>
          <w:rFonts w:ascii="Times New Roman" w:eastAsia="Calibri" w:hAnsi="Times New Roman" w:cs="Times New Roman"/>
          <w:color w:val="000000" w:themeColor="text1"/>
          <w:sz w:val="24"/>
          <w:szCs w:val="24"/>
        </w:rPr>
        <w:t xml:space="preserve"> Решение об установлении выплат стимулирующего характера </w:t>
      </w:r>
      <w:r w:rsidR="000A194C" w:rsidRPr="0094309D">
        <w:rPr>
          <w:rFonts w:ascii="Times New Roman" w:eastAsia="Calibri" w:hAnsi="Times New Roman" w:cs="Times New Roman"/>
          <w:color w:val="000000" w:themeColor="text1"/>
          <w:sz w:val="24"/>
          <w:szCs w:val="24"/>
        </w:rPr>
        <w:br/>
        <w:t>и условиях их осуществления принимается учреждениями самостоятельно в пределах средств фонда оплаты труда.</w:t>
      </w:r>
    </w:p>
    <w:p w:rsidR="00353400" w:rsidRPr="0094309D" w:rsidRDefault="00492A8B"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8</w:t>
      </w:r>
      <w:r w:rsidR="00353400" w:rsidRPr="0094309D">
        <w:rPr>
          <w:rFonts w:ascii="Times New Roman" w:hAnsi="Times New Roman" w:cs="Times New Roman"/>
          <w:color w:val="000000" w:themeColor="text1"/>
          <w:sz w:val="24"/>
          <w:szCs w:val="24"/>
        </w:rPr>
        <w:t xml:space="preserve">.3. Работникам устанавливаются следующие </w:t>
      </w:r>
      <w:r w:rsidR="000A194C" w:rsidRPr="0094309D">
        <w:rPr>
          <w:rFonts w:ascii="Times New Roman" w:hAnsi="Times New Roman" w:cs="Times New Roman"/>
          <w:color w:val="000000" w:themeColor="text1"/>
          <w:sz w:val="24"/>
          <w:szCs w:val="24"/>
        </w:rPr>
        <w:t>выплаты стимулирующего характера</w:t>
      </w:r>
      <w:r w:rsidR="00353400" w:rsidRPr="0094309D">
        <w:rPr>
          <w:rFonts w:ascii="Times New Roman" w:hAnsi="Times New Roman" w:cs="Times New Roman"/>
          <w:color w:val="000000" w:themeColor="text1"/>
          <w:sz w:val="24"/>
          <w:szCs w:val="24"/>
        </w:rPr>
        <w:t>:</w:t>
      </w:r>
    </w:p>
    <w:p w:rsidR="000A194C" w:rsidRPr="0094309D" w:rsidRDefault="000A194C"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а) выплаты по повышающему коэффициенту педагогическим работникам за наличие первой или высшей квалификационной категории или за стаж педагогической работы, выслугу лет;</w:t>
      </w:r>
    </w:p>
    <w:p w:rsidR="000A194C" w:rsidRPr="0094309D" w:rsidRDefault="000A194C"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б) ежемесячная стимулирующая надбавка молодым специалистам, осуществляющим педагогическую деятельность;</w:t>
      </w:r>
    </w:p>
    <w:p w:rsidR="000A194C" w:rsidRPr="0094309D" w:rsidRDefault="000A194C"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в) выплаты по повышающему коэффициенту за наличие ученой степени; </w:t>
      </w:r>
    </w:p>
    <w:p w:rsidR="000A194C" w:rsidRPr="0094309D" w:rsidRDefault="000A194C"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г) выплаты по повышающему коэффициенту за наличие почетных званий и ведомственных наград;</w:t>
      </w:r>
    </w:p>
    <w:p w:rsidR="000A194C" w:rsidRPr="0094309D" w:rsidRDefault="000A194C"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д) стимулирующая выплата за работу в сельской местности;</w:t>
      </w:r>
    </w:p>
    <w:p w:rsidR="000A194C" w:rsidRPr="0094309D" w:rsidRDefault="000A194C"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е) выплаты по повышающему коэффициенту работникам общеобразовательных школ-интернатов;</w:t>
      </w:r>
    </w:p>
    <w:p w:rsidR="000A194C" w:rsidRPr="0094309D" w:rsidRDefault="000A194C"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ж) выплаты по  повышающему коэффициенту работникам культуры;</w:t>
      </w:r>
    </w:p>
    <w:p w:rsidR="000A194C" w:rsidRPr="0094309D" w:rsidRDefault="000A194C"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з) выплаты по повышающему коэффициенту работникам библиотек;</w:t>
      </w:r>
    </w:p>
    <w:p w:rsidR="000A194C" w:rsidRPr="0094309D" w:rsidRDefault="000A194C"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и) выплаты по повышающему коэффициенту медицинским работникам;</w:t>
      </w:r>
    </w:p>
    <w:p w:rsidR="000A194C" w:rsidRPr="0094309D" w:rsidRDefault="000A194C"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к) выплаты по повышающему коэффициенту водителям автомобилей;</w:t>
      </w:r>
    </w:p>
    <w:p w:rsidR="000A194C" w:rsidRPr="0094309D" w:rsidRDefault="000A194C"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л) выплаты по повышающему коэффициенту социальным педагогам и педагогам-психологам, работающими с детьми из социально-неблагополучных семей;</w:t>
      </w:r>
    </w:p>
    <w:p w:rsidR="000A194C" w:rsidRPr="0094309D" w:rsidRDefault="000A194C"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lastRenderedPageBreak/>
        <w:t>м) ежемесячная надбавка работникам муниципальных образовательных организаций дошкольного образования;</w:t>
      </w:r>
    </w:p>
    <w:p w:rsidR="000A194C" w:rsidRPr="0094309D" w:rsidRDefault="009F230F"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н</w:t>
      </w:r>
      <w:r w:rsidR="000A194C" w:rsidRPr="0094309D">
        <w:rPr>
          <w:rFonts w:ascii="Times New Roman" w:eastAsia="Calibri" w:hAnsi="Times New Roman" w:cs="Times New Roman"/>
          <w:color w:val="000000" w:themeColor="text1"/>
          <w:sz w:val="24"/>
          <w:szCs w:val="24"/>
        </w:rPr>
        <w:t>) выплаты по повышающему коэффициенту учителям общеобразовательных учреждений всех видов (классов, групп и учебно-консультационных пунктов) с нерусским языком обучения, расположенных в сельской местности и поселках городского типа, - за часы занятий по русскому языку в 1 – 11 (12) классах и литературе в 5 – 11 (12) классах; учителям и преподавателям национального языка, в том числе государственного башкирского языка и литературы образовательных учреждений, воспитателям (педагогам), осуществляющим образовательную деятельность по национальным языкам и (или) на национальном языке в дошкольных образовательных организациях с русским и нерусским языками обучения;</w:t>
      </w:r>
    </w:p>
    <w:p w:rsidR="000A194C" w:rsidRPr="0094309D" w:rsidRDefault="009F230F"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о</w:t>
      </w:r>
      <w:r w:rsidR="000A194C" w:rsidRPr="0094309D">
        <w:rPr>
          <w:rFonts w:ascii="Times New Roman" w:eastAsia="Calibri" w:hAnsi="Times New Roman" w:cs="Times New Roman"/>
          <w:color w:val="000000" w:themeColor="text1"/>
          <w:sz w:val="24"/>
          <w:szCs w:val="24"/>
        </w:rPr>
        <w:t xml:space="preserve">) стимулирующие выплаты за интенсивность, результаты и качество </w:t>
      </w:r>
      <w:r w:rsidR="002A16A3" w:rsidRPr="0094309D">
        <w:rPr>
          <w:rFonts w:ascii="Times New Roman" w:eastAsia="Calibri" w:hAnsi="Times New Roman" w:cs="Times New Roman"/>
          <w:color w:val="000000" w:themeColor="text1"/>
          <w:sz w:val="24"/>
          <w:szCs w:val="24"/>
        </w:rPr>
        <w:t>п</w:t>
      </w:r>
      <w:r w:rsidR="000A194C" w:rsidRPr="0094309D">
        <w:rPr>
          <w:rFonts w:ascii="Times New Roman" w:eastAsia="Calibri" w:hAnsi="Times New Roman" w:cs="Times New Roman"/>
          <w:color w:val="000000" w:themeColor="text1"/>
          <w:sz w:val="24"/>
          <w:szCs w:val="24"/>
        </w:rPr>
        <w:t>рофессиональной деятельности, премиальные выплаты по итогам работы;</w:t>
      </w:r>
    </w:p>
    <w:p w:rsidR="003A3B8D" w:rsidRPr="0094309D" w:rsidRDefault="003A3B8D"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Установление работникам выплат стимулирующего характера не является основанием для уменьшения размеров окладов (ставок заработной платы) и выплат компенсационного характера.</w:t>
      </w:r>
    </w:p>
    <w:p w:rsidR="003A3B8D" w:rsidRPr="0094309D" w:rsidRDefault="003A3B8D"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проведении индексации должностных окладов (ставок заработной платы) выплаты стимулирующего характера (ежемесячные надбавки), установленные работнику до индексации в процентном соотношении к должностному окладу (ставке заработной платы), не снижаются в абсолютном размере.</w:t>
      </w:r>
    </w:p>
    <w:p w:rsidR="003A3B8D" w:rsidRPr="0094309D" w:rsidRDefault="003A3B8D"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Выплаты стимулирующего характера могут устанавливаться на постоянной основе до прекращения трудового договора (постоянные выплаты) либо на определенный срок, не превышающий срока действия трудового договора (срочные выплаты), а также могут носить разовый характер (единовременные выплаты, премии).</w:t>
      </w:r>
    </w:p>
    <w:p w:rsidR="003A3B8D" w:rsidRPr="0094309D" w:rsidRDefault="003A3B8D"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Выплаты стимулирующего характера, установленные на постоянной основе или на определенный срок, рассчитываются пропорционально отработанному времени.</w:t>
      </w:r>
    </w:p>
    <w:p w:rsidR="003A3B8D" w:rsidRPr="0094309D" w:rsidRDefault="003A3B8D"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Условия получения выплат стимулирующего характера, критерии и показатели эффективности деятельности, а также размеры и периодичность данных выплат конкретизируются в трудовых договорах работников и (или) в дополнительных </w:t>
      </w:r>
      <w:r w:rsidR="002A16A3" w:rsidRPr="0094309D">
        <w:rPr>
          <w:rFonts w:ascii="Times New Roman" w:eastAsia="Calibri" w:hAnsi="Times New Roman" w:cs="Times New Roman"/>
          <w:color w:val="000000" w:themeColor="text1"/>
          <w:sz w:val="24"/>
          <w:szCs w:val="24"/>
        </w:rPr>
        <w:t>с</w:t>
      </w:r>
      <w:r w:rsidRPr="0094309D">
        <w:rPr>
          <w:rFonts w:ascii="Times New Roman" w:eastAsia="Calibri" w:hAnsi="Times New Roman" w:cs="Times New Roman"/>
          <w:color w:val="000000" w:themeColor="text1"/>
          <w:sz w:val="24"/>
          <w:szCs w:val="24"/>
        </w:rPr>
        <w:t>оглашениях к ним.</w:t>
      </w:r>
    </w:p>
    <w:p w:rsidR="003A3B8D" w:rsidRPr="0094309D" w:rsidRDefault="003A3B8D"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Выплаты стимулирующего характера работникам, занятым на условиях совместительства или на условиях неполного рабочего времени, производятся </w:t>
      </w:r>
      <w:r w:rsidR="002A16A3" w:rsidRPr="0094309D">
        <w:rPr>
          <w:rFonts w:ascii="Times New Roman" w:eastAsia="Calibri" w:hAnsi="Times New Roman" w:cs="Times New Roman"/>
          <w:color w:val="000000" w:themeColor="text1"/>
          <w:sz w:val="24"/>
          <w:szCs w:val="24"/>
        </w:rPr>
        <w:t>п</w:t>
      </w:r>
      <w:r w:rsidRPr="0094309D">
        <w:rPr>
          <w:rFonts w:ascii="Times New Roman" w:eastAsia="Calibri" w:hAnsi="Times New Roman" w:cs="Times New Roman"/>
          <w:color w:val="000000" w:themeColor="text1"/>
          <w:sz w:val="24"/>
          <w:szCs w:val="24"/>
        </w:rPr>
        <w:t xml:space="preserve">ропорционально отработанному времени или в зависимости от выполненного объема работ. </w:t>
      </w:r>
    </w:p>
    <w:p w:rsidR="003A3B8D" w:rsidRPr="0094309D" w:rsidRDefault="003A3B8D"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При установлении условий осуществления стимулирующих выплат локальным нормативным актом учреждения или коллективным договором для отдельных видов стимулирующих выплат вышеуказанным категориям работников может </w:t>
      </w:r>
      <w:r w:rsidR="002A16A3" w:rsidRPr="0094309D">
        <w:rPr>
          <w:rFonts w:ascii="Times New Roman" w:eastAsia="Calibri" w:hAnsi="Times New Roman" w:cs="Times New Roman"/>
          <w:color w:val="000000" w:themeColor="text1"/>
          <w:sz w:val="24"/>
          <w:szCs w:val="24"/>
        </w:rPr>
        <w:t>п</w:t>
      </w:r>
      <w:r w:rsidRPr="0094309D">
        <w:rPr>
          <w:rFonts w:ascii="Times New Roman" w:eastAsia="Calibri" w:hAnsi="Times New Roman" w:cs="Times New Roman"/>
          <w:color w:val="000000" w:themeColor="text1"/>
          <w:sz w:val="24"/>
          <w:szCs w:val="24"/>
        </w:rPr>
        <w:t>редусматриваться их выплата в полном размере.</w:t>
      </w:r>
    </w:p>
    <w:p w:rsidR="00353400" w:rsidRPr="0094309D" w:rsidRDefault="008A6972" w:rsidP="0094309D">
      <w:pPr>
        <w:pStyle w:val="ConsPlusNormal"/>
        <w:ind w:firstLine="540"/>
        <w:jc w:val="both"/>
        <w:rPr>
          <w:rFonts w:ascii="Times New Roman" w:hAnsi="Times New Roman" w:cs="Times New Roman"/>
          <w:color w:val="000000" w:themeColor="text1"/>
          <w:sz w:val="24"/>
          <w:szCs w:val="24"/>
        </w:rPr>
      </w:pPr>
      <w:r w:rsidRPr="008A6972">
        <w:rPr>
          <w:rFonts w:ascii="Times New Roman" w:hAnsi="Times New Roman" w:cs="Times New Roman"/>
          <w:color w:val="000000" w:themeColor="text1"/>
          <w:sz w:val="24"/>
          <w:szCs w:val="24"/>
        </w:rPr>
        <w:t xml:space="preserve">  </w:t>
      </w:r>
      <w:r w:rsidR="00492A8B" w:rsidRPr="0094309D">
        <w:rPr>
          <w:rFonts w:ascii="Times New Roman" w:hAnsi="Times New Roman" w:cs="Times New Roman"/>
          <w:color w:val="000000" w:themeColor="text1"/>
          <w:sz w:val="24"/>
          <w:szCs w:val="24"/>
        </w:rPr>
        <w:t>8</w:t>
      </w:r>
      <w:r w:rsidR="00353400" w:rsidRPr="0094309D">
        <w:rPr>
          <w:rFonts w:ascii="Times New Roman" w:hAnsi="Times New Roman" w:cs="Times New Roman"/>
          <w:color w:val="000000" w:themeColor="text1"/>
          <w:sz w:val="24"/>
          <w:szCs w:val="24"/>
        </w:rPr>
        <w:t>.</w:t>
      </w:r>
      <w:r w:rsidR="00811172" w:rsidRPr="0094309D">
        <w:rPr>
          <w:rFonts w:ascii="Times New Roman" w:hAnsi="Times New Roman" w:cs="Times New Roman"/>
          <w:color w:val="000000" w:themeColor="text1"/>
          <w:sz w:val="24"/>
          <w:szCs w:val="24"/>
        </w:rPr>
        <w:t>4</w:t>
      </w:r>
      <w:r w:rsidR="00353400" w:rsidRPr="0094309D">
        <w:rPr>
          <w:rFonts w:ascii="Times New Roman" w:hAnsi="Times New Roman" w:cs="Times New Roman"/>
          <w:color w:val="000000" w:themeColor="text1"/>
          <w:sz w:val="24"/>
          <w:szCs w:val="24"/>
        </w:rPr>
        <w:t>. 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r w:rsidR="003A3B8D" w:rsidRPr="0094309D">
        <w:rPr>
          <w:rFonts w:ascii="Times New Roman" w:hAnsi="Times New Roman" w:cs="Times New Roman"/>
          <w:color w:val="000000" w:themeColor="text1"/>
          <w:sz w:val="24"/>
          <w:szCs w:val="24"/>
        </w:rPr>
        <w:t xml:space="preserve"> устанавливается в следующих размерах</w:t>
      </w:r>
      <w:r w:rsidR="00353400" w:rsidRPr="0094309D">
        <w:rPr>
          <w:rFonts w:ascii="Times New Roman" w:hAnsi="Times New Roman" w:cs="Times New Roman"/>
          <w:color w:val="000000" w:themeColor="text1"/>
          <w:sz w:val="24"/>
          <w:szCs w:val="24"/>
        </w:rPr>
        <w:t>:</w:t>
      </w:r>
    </w:p>
    <w:p w:rsidR="00353400" w:rsidRPr="0094309D" w:rsidRDefault="00353400" w:rsidP="0094309D">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5817"/>
        <w:gridCol w:w="2977"/>
      </w:tblGrid>
      <w:tr w:rsidR="0094309D" w:rsidRPr="0094309D" w:rsidTr="00492A8B">
        <w:tc>
          <w:tcPr>
            <w:tcW w:w="624" w:type="dxa"/>
          </w:tcPr>
          <w:p w:rsidR="00353400" w:rsidRPr="0094309D" w:rsidRDefault="0094309D"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w:t>
            </w:r>
            <w:r w:rsidR="00353400" w:rsidRPr="0094309D">
              <w:rPr>
                <w:rFonts w:ascii="Times New Roman" w:hAnsi="Times New Roman" w:cs="Times New Roman"/>
                <w:color w:val="000000" w:themeColor="text1"/>
                <w:sz w:val="24"/>
                <w:szCs w:val="24"/>
              </w:rPr>
              <w:t xml:space="preserve"> п/п</w:t>
            </w:r>
          </w:p>
        </w:tc>
        <w:tc>
          <w:tcPr>
            <w:tcW w:w="5817" w:type="dxa"/>
          </w:tcPr>
          <w:p w:rsidR="00353400" w:rsidRPr="0094309D" w:rsidRDefault="00353400"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Квалификационная категория либо стаж педагогической работы</w:t>
            </w:r>
          </w:p>
        </w:tc>
        <w:tc>
          <w:tcPr>
            <w:tcW w:w="2977" w:type="dxa"/>
          </w:tcPr>
          <w:p w:rsidR="00353400" w:rsidRPr="0094309D" w:rsidRDefault="00353400"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Повышающий коэффициент</w:t>
            </w:r>
          </w:p>
        </w:tc>
      </w:tr>
      <w:tr w:rsidR="0094309D" w:rsidRPr="0094309D" w:rsidTr="00492A8B">
        <w:tc>
          <w:tcPr>
            <w:tcW w:w="624" w:type="dxa"/>
          </w:tcPr>
          <w:p w:rsidR="00353400" w:rsidRPr="0094309D" w:rsidRDefault="00353400"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w:t>
            </w:r>
          </w:p>
        </w:tc>
        <w:tc>
          <w:tcPr>
            <w:tcW w:w="5817" w:type="dxa"/>
          </w:tcPr>
          <w:p w:rsidR="00353400" w:rsidRPr="0094309D" w:rsidRDefault="00353400"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2</w:t>
            </w:r>
          </w:p>
        </w:tc>
        <w:tc>
          <w:tcPr>
            <w:tcW w:w="2977" w:type="dxa"/>
          </w:tcPr>
          <w:p w:rsidR="00353400" w:rsidRPr="0094309D" w:rsidRDefault="00353400"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3</w:t>
            </w:r>
          </w:p>
        </w:tc>
      </w:tr>
      <w:tr w:rsidR="0094309D" w:rsidRPr="0094309D" w:rsidTr="00492A8B">
        <w:tc>
          <w:tcPr>
            <w:tcW w:w="624" w:type="dxa"/>
          </w:tcPr>
          <w:p w:rsidR="00353400" w:rsidRPr="0094309D" w:rsidRDefault="00E00D9B" w:rsidP="0094309D">
            <w:pPr>
              <w:pStyle w:val="ConsPlusNormal"/>
              <w:rPr>
                <w:rFonts w:ascii="Times New Roman" w:hAnsi="Times New Roman" w:cs="Times New Roman"/>
                <w:color w:val="000000" w:themeColor="text1"/>
                <w:sz w:val="24"/>
                <w:szCs w:val="24"/>
              </w:rPr>
            </w:pPr>
            <w:hyperlink r:id="rId28">
              <w:r w:rsidR="00353400" w:rsidRPr="0094309D">
                <w:rPr>
                  <w:rFonts w:ascii="Times New Roman" w:hAnsi="Times New Roman" w:cs="Times New Roman"/>
                  <w:color w:val="000000" w:themeColor="text1"/>
                  <w:sz w:val="24"/>
                  <w:szCs w:val="24"/>
                </w:rPr>
                <w:t>1</w:t>
              </w:r>
            </w:hyperlink>
          </w:p>
        </w:tc>
        <w:tc>
          <w:tcPr>
            <w:tcW w:w="5817" w:type="dxa"/>
          </w:tcPr>
          <w:p w:rsidR="00353400" w:rsidRPr="0094309D" w:rsidRDefault="00353400" w:rsidP="0094309D">
            <w:pPr>
              <w:pStyle w:val="ConsPlusNormal"/>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Первая квалификационная категория</w:t>
            </w:r>
          </w:p>
        </w:tc>
        <w:tc>
          <w:tcPr>
            <w:tcW w:w="2977" w:type="dxa"/>
          </w:tcPr>
          <w:p w:rsidR="00353400" w:rsidRPr="0094309D" w:rsidRDefault="00353400"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0,</w:t>
            </w:r>
            <w:r w:rsidR="003A3B8D" w:rsidRPr="0094309D">
              <w:rPr>
                <w:rFonts w:ascii="Times New Roman" w:hAnsi="Times New Roman" w:cs="Times New Roman"/>
                <w:color w:val="000000" w:themeColor="text1"/>
                <w:sz w:val="24"/>
                <w:szCs w:val="24"/>
              </w:rPr>
              <w:t>27</w:t>
            </w:r>
          </w:p>
        </w:tc>
      </w:tr>
      <w:tr w:rsidR="0094309D" w:rsidRPr="0094309D" w:rsidTr="00492A8B">
        <w:tc>
          <w:tcPr>
            <w:tcW w:w="624" w:type="dxa"/>
          </w:tcPr>
          <w:p w:rsidR="00353400" w:rsidRPr="0094309D" w:rsidRDefault="00E00D9B" w:rsidP="0094309D">
            <w:pPr>
              <w:pStyle w:val="ConsPlusNormal"/>
              <w:rPr>
                <w:rFonts w:ascii="Times New Roman" w:hAnsi="Times New Roman" w:cs="Times New Roman"/>
                <w:color w:val="000000" w:themeColor="text1"/>
                <w:sz w:val="24"/>
                <w:szCs w:val="24"/>
              </w:rPr>
            </w:pPr>
            <w:hyperlink r:id="rId29">
              <w:r w:rsidR="00353400" w:rsidRPr="0094309D">
                <w:rPr>
                  <w:rFonts w:ascii="Times New Roman" w:hAnsi="Times New Roman" w:cs="Times New Roman"/>
                  <w:color w:val="000000" w:themeColor="text1"/>
                  <w:sz w:val="24"/>
                  <w:szCs w:val="24"/>
                </w:rPr>
                <w:t>2</w:t>
              </w:r>
            </w:hyperlink>
          </w:p>
        </w:tc>
        <w:tc>
          <w:tcPr>
            <w:tcW w:w="5817" w:type="dxa"/>
          </w:tcPr>
          <w:p w:rsidR="00353400" w:rsidRPr="0094309D" w:rsidRDefault="00353400" w:rsidP="0094309D">
            <w:pPr>
              <w:pStyle w:val="ConsPlusNormal"/>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Высшая квалификационная категория</w:t>
            </w:r>
          </w:p>
        </w:tc>
        <w:tc>
          <w:tcPr>
            <w:tcW w:w="2977" w:type="dxa"/>
          </w:tcPr>
          <w:p w:rsidR="00353400" w:rsidRPr="0094309D" w:rsidRDefault="00353400"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0,</w:t>
            </w:r>
            <w:r w:rsidR="003A3B8D" w:rsidRPr="0094309D">
              <w:rPr>
                <w:rFonts w:ascii="Times New Roman" w:hAnsi="Times New Roman" w:cs="Times New Roman"/>
                <w:color w:val="000000" w:themeColor="text1"/>
                <w:sz w:val="24"/>
                <w:szCs w:val="24"/>
              </w:rPr>
              <w:t>425</w:t>
            </w:r>
          </w:p>
        </w:tc>
      </w:tr>
      <w:tr w:rsidR="0094309D" w:rsidRPr="0094309D" w:rsidTr="00492A8B">
        <w:tc>
          <w:tcPr>
            <w:tcW w:w="624" w:type="dxa"/>
          </w:tcPr>
          <w:p w:rsidR="00353400" w:rsidRPr="0094309D" w:rsidRDefault="00E00D9B" w:rsidP="0094309D">
            <w:pPr>
              <w:pStyle w:val="ConsPlusNormal"/>
              <w:rPr>
                <w:rFonts w:ascii="Times New Roman" w:hAnsi="Times New Roman" w:cs="Times New Roman"/>
                <w:color w:val="000000" w:themeColor="text1"/>
                <w:sz w:val="24"/>
                <w:szCs w:val="24"/>
              </w:rPr>
            </w:pPr>
            <w:hyperlink r:id="rId30">
              <w:r w:rsidR="00353400" w:rsidRPr="0094309D">
                <w:rPr>
                  <w:rFonts w:ascii="Times New Roman" w:hAnsi="Times New Roman" w:cs="Times New Roman"/>
                  <w:color w:val="000000" w:themeColor="text1"/>
                  <w:sz w:val="24"/>
                  <w:szCs w:val="24"/>
                </w:rPr>
                <w:t>3</w:t>
              </w:r>
            </w:hyperlink>
          </w:p>
        </w:tc>
        <w:tc>
          <w:tcPr>
            <w:tcW w:w="5817" w:type="dxa"/>
          </w:tcPr>
          <w:p w:rsidR="00353400" w:rsidRPr="0094309D" w:rsidRDefault="00353400" w:rsidP="0094309D">
            <w:pPr>
              <w:pStyle w:val="ConsPlusNormal"/>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Стаж педагогической работы от 2 до 5 лет</w:t>
            </w:r>
          </w:p>
        </w:tc>
        <w:tc>
          <w:tcPr>
            <w:tcW w:w="2977" w:type="dxa"/>
          </w:tcPr>
          <w:p w:rsidR="00353400" w:rsidRPr="0094309D" w:rsidRDefault="00353400"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0,0</w:t>
            </w:r>
            <w:r w:rsidR="003A3B8D" w:rsidRPr="0094309D">
              <w:rPr>
                <w:rFonts w:ascii="Times New Roman" w:hAnsi="Times New Roman" w:cs="Times New Roman"/>
                <w:color w:val="000000" w:themeColor="text1"/>
                <w:sz w:val="24"/>
                <w:szCs w:val="24"/>
              </w:rPr>
              <w:t>39</w:t>
            </w:r>
          </w:p>
        </w:tc>
      </w:tr>
      <w:tr w:rsidR="0094309D" w:rsidRPr="0094309D" w:rsidTr="00492A8B">
        <w:tc>
          <w:tcPr>
            <w:tcW w:w="624" w:type="dxa"/>
          </w:tcPr>
          <w:p w:rsidR="00353400" w:rsidRPr="0094309D" w:rsidRDefault="00E00D9B" w:rsidP="0094309D">
            <w:pPr>
              <w:pStyle w:val="ConsPlusNormal"/>
              <w:rPr>
                <w:rFonts w:ascii="Times New Roman" w:hAnsi="Times New Roman" w:cs="Times New Roman"/>
                <w:color w:val="000000" w:themeColor="text1"/>
                <w:sz w:val="24"/>
                <w:szCs w:val="24"/>
              </w:rPr>
            </w:pPr>
            <w:hyperlink r:id="rId31">
              <w:r w:rsidR="00353400" w:rsidRPr="0094309D">
                <w:rPr>
                  <w:rFonts w:ascii="Times New Roman" w:hAnsi="Times New Roman" w:cs="Times New Roman"/>
                  <w:color w:val="000000" w:themeColor="text1"/>
                  <w:sz w:val="24"/>
                  <w:szCs w:val="24"/>
                </w:rPr>
                <w:t>4</w:t>
              </w:r>
            </w:hyperlink>
          </w:p>
        </w:tc>
        <w:tc>
          <w:tcPr>
            <w:tcW w:w="5817" w:type="dxa"/>
          </w:tcPr>
          <w:p w:rsidR="00353400" w:rsidRPr="0094309D" w:rsidRDefault="00353400" w:rsidP="0094309D">
            <w:pPr>
              <w:pStyle w:val="ConsPlusNormal"/>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Стаж педагогической работы от 5 до 10 лет</w:t>
            </w:r>
          </w:p>
        </w:tc>
        <w:tc>
          <w:tcPr>
            <w:tcW w:w="2977" w:type="dxa"/>
          </w:tcPr>
          <w:p w:rsidR="00353400" w:rsidRPr="0094309D" w:rsidRDefault="00353400"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0,0</w:t>
            </w:r>
            <w:r w:rsidR="003A3B8D" w:rsidRPr="0094309D">
              <w:rPr>
                <w:rFonts w:ascii="Times New Roman" w:hAnsi="Times New Roman" w:cs="Times New Roman"/>
                <w:color w:val="000000" w:themeColor="text1"/>
                <w:sz w:val="24"/>
                <w:szCs w:val="24"/>
              </w:rPr>
              <w:t>77</w:t>
            </w:r>
          </w:p>
        </w:tc>
      </w:tr>
      <w:tr w:rsidR="0094309D" w:rsidRPr="0094309D" w:rsidTr="00492A8B">
        <w:tc>
          <w:tcPr>
            <w:tcW w:w="624" w:type="dxa"/>
          </w:tcPr>
          <w:p w:rsidR="00353400" w:rsidRPr="0094309D" w:rsidRDefault="00E00D9B" w:rsidP="0094309D">
            <w:pPr>
              <w:pStyle w:val="ConsPlusNormal"/>
              <w:rPr>
                <w:rFonts w:ascii="Times New Roman" w:hAnsi="Times New Roman" w:cs="Times New Roman"/>
                <w:color w:val="000000" w:themeColor="text1"/>
                <w:sz w:val="24"/>
                <w:szCs w:val="24"/>
              </w:rPr>
            </w:pPr>
            <w:hyperlink r:id="rId32">
              <w:r w:rsidR="00353400" w:rsidRPr="0094309D">
                <w:rPr>
                  <w:rFonts w:ascii="Times New Roman" w:hAnsi="Times New Roman" w:cs="Times New Roman"/>
                  <w:color w:val="000000" w:themeColor="text1"/>
                  <w:sz w:val="24"/>
                  <w:szCs w:val="24"/>
                </w:rPr>
                <w:t>5</w:t>
              </w:r>
            </w:hyperlink>
          </w:p>
        </w:tc>
        <w:tc>
          <w:tcPr>
            <w:tcW w:w="5817" w:type="dxa"/>
          </w:tcPr>
          <w:p w:rsidR="00353400" w:rsidRPr="0094309D" w:rsidRDefault="00353400" w:rsidP="0094309D">
            <w:pPr>
              <w:pStyle w:val="ConsPlusNormal"/>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Стаж педагогической работы от 10 до 20 лет</w:t>
            </w:r>
          </w:p>
        </w:tc>
        <w:tc>
          <w:tcPr>
            <w:tcW w:w="2977" w:type="dxa"/>
          </w:tcPr>
          <w:p w:rsidR="00353400" w:rsidRPr="0094309D" w:rsidRDefault="00353400"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0,</w:t>
            </w:r>
            <w:r w:rsidR="003A3B8D" w:rsidRPr="0094309D">
              <w:rPr>
                <w:rFonts w:ascii="Times New Roman" w:hAnsi="Times New Roman" w:cs="Times New Roman"/>
                <w:color w:val="000000" w:themeColor="text1"/>
                <w:sz w:val="24"/>
                <w:szCs w:val="24"/>
              </w:rPr>
              <w:t>154</w:t>
            </w:r>
          </w:p>
        </w:tc>
      </w:tr>
      <w:tr w:rsidR="00353400" w:rsidRPr="0094309D" w:rsidTr="00492A8B">
        <w:tc>
          <w:tcPr>
            <w:tcW w:w="624" w:type="dxa"/>
          </w:tcPr>
          <w:p w:rsidR="00353400" w:rsidRPr="0094309D" w:rsidRDefault="00E00D9B" w:rsidP="0094309D">
            <w:pPr>
              <w:pStyle w:val="ConsPlusNormal"/>
              <w:rPr>
                <w:rFonts w:ascii="Times New Roman" w:hAnsi="Times New Roman" w:cs="Times New Roman"/>
                <w:color w:val="000000" w:themeColor="text1"/>
                <w:sz w:val="24"/>
                <w:szCs w:val="24"/>
              </w:rPr>
            </w:pPr>
            <w:hyperlink r:id="rId33">
              <w:r w:rsidR="00353400" w:rsidRPr="0094309D">
                <w:rPr>
                  <w:rFonts w:ascii="Times New Roman" w:hAnsi="Times New Roman" w:cs="Times New Roman"/>
                  <w:color w:val="000000" w:themeColor="text1"/>
                  <w:sz w:val="24"/>
                  <w:szCs w:val="24"/>
                </w:rPr>
                <w:t>6</w:t>
              </w:r>
            </w:hyperlink>
          </w:p>
        </w:tc>
        <w:tc>
          <w:tcPr>
            <w:tcW w:w="5817" w:type="dxa"/>
          </w:tcPr>
          <w:p w:rsidR="00353400" w:rsidRPr="0094309D" w:rsidRDefault="00353400" w:rsidP="0094309D">
            <w:pPr>
              <w:pStyle w:val="ConsPlusNormal"/>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Стаж педагогической работы свыше 20 лет</w:t>
            </w:r>
          </w:p>
        </w:tc>
        <w:tc>
          <w:tcPr>
            <w:tcW w:w="2977" w:type="dxa"/>
          </w:tcPr>
          <w:p w:rsidR="00353400" w:rsidRPr="0094309D" w:rsidRDefault="003A3B8D"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0,193</w:t>
            </w:r>
          </w:p>
        </w:tc>
      </w:tr>
    </w:tbl>
    <w:p w:rsidR="00353400" w:rsidRPr="0094309D" w:rsidRDefault="00353400" w:rsidP="0094309D">
      <w:pPr>
        <w:pStyle w:val="ConsPlusNormal"/>
        <w:jc w:val="both"/>
        <w:rPr>
          <w:rFonts w:ascii="Times New Roman" w:hAnsi="Times New Roman" w:cs="Times New Roman"/>
          <w:color w:val="000000" w:themeColor="text1"/>
          <w:sz w:val="24"/>
          <w:szCs w:val="24"/>
        </w:rPr>
      </w:pPr>
    </w:p>
    <w:p w:rsidR="00811172" w:rsidRPr="0094309D" w:rsidRDefault="00811172"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Выплата за квалификационную категорию осуществляется с даты установления (присвоения) квалификационной категории на основании решения аттестационной комиссии (документа о присвоении квалификационной категории).</w:t>
      </w:r>
    </w:p>
    <w:p w:rsidR="00811172" w:rsidRPr="0094309D" w:rsidRDefault="00811172"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Установление (изменение) размеров выплат за стаж непрерывной работы по профилю педагогической работы, выслугу лет при изменении стажа непрерывной работы, педагогической работы, выслуги лет - со дня достижения соответствующего стажа, если </w:t>
      </w:r>
      <w:r w:rsidR="002A16A3" w:rsidRPr="0094309D">
        <w:rPr>
          <w:rFonts w:ascii="Times New Roman" w:eastAsia="Calibri" w:hAnsi="Times New Roman" w:cs="Times New Roman"/>
          <w:color w:val="000000" w:themeColor="text1"/>
          <w:sz w:val="24"/>
          <w:szCs w:val="24"/>
        </w:rPr>
        <w:t>д</w:t>
      </w:r>
      <w:r w:rsidRPr="0094309D">
        <w:rPr>
          <w:rFonts w:ascii="Times New Roman" w:eastAsia="Calibri" w:hAnsi="Times New Roman" w:cs="Times New Roman"/>
          <w:color w:val="000000" w:themeColor="text1"/>
          <w:sz w:val="24"/>
          <w:szCs w:val="24"/>
        </w:rPr>
        <w:t>окументы, подтверждающие стаж, находятся в учреждении, или со дня представления документа о стаже, дающем право на соответствующие выплаты.</w:t>
      </w:r>
    </w:p>
    <w:p w:rsidR="005371B6" w:rsidRPr="0094309D" w:rsidRDefault="00492A8B"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hAnsi="Times New Roman" w:cs="Times New Roman"/>
          <w:color w:val="000000" w:themeColor="text1"/>
          <w:sz w:val="24"/>
          <w:szCs w:val="24"/>
        </w:rPr>
        <w:t>8</w:t>
      </w:r>
      <w:r w:rsidR="00353400" w:rsidRPr="0094309D">
        <w:rPr>
          <w:rFonts w:ascii="Times New Roman" w:hAnsi="Times New Roman" w:cs="Times New Roman"/>
          <w:color w:val="000000" w:themeColor="text1"/>
          <w:sz w:val="24"/>
          <w:szCs w:val="24"/>
        </w:rPr>
        <w:t>.</w:t>
      </w:r>
      <w:r w:rsidR="00E00D9B">
        <w:rPr>
          <w:rFonts w:ascii="Times New Roman" w:hAnsi="Times New Roman" w:cs="Times New Roman"/>
          <w:color w:val="000000" w:themeColor="text1"/>
          <w:sz w:val="24"/>
          <w:szCs w:val="24"/>
        </w:rPr>
        <w:t>5.</w:t>
      </w:r>
      <w:r w:rsidR="00353400" w:rsidRPr="0094309D">
        <w:rPr>
          <w:rFonts w:ascii="Times New Roman" w:hAnsi="Times New Roman" w:cs="Times New Roman"/>
          <w:color w:val="000000" w:themeColor="text1"/>
          <w:sz w:val="24"/>
          <w:szCs w:val="24"/>
        </w:rPr>
        <w:t xml:space="preserve"> </w:t>
      </w:r>
      <w:bookmarkStart w:id="12" w:name="P913"/>
      <w:bookmarkEnd w:id="12"/>
      <w:r w:rsidR="005371B6" w:rsidRPr="0094309D">
        <w:rPr>
          <w:rFonts w:ascii="Times New Roman" w:eastAsia="Calibri" w:hAnsi="Times New Roman" w:cs="Times New Roman"/>
          <w:color w:val="000000" w:themeColor="text1"/>
          <w:sz w:val="24"/>
          <w:szCs w:val="24"/>
        </w:rPr>
        <w:t>Ежемесячная стимулирующая надбавка педагогическим работникам - молодым специалистам, работающим в государственных образовательных организациях, устанавливается ежемесячная стимулирующая надбавка в размере 3450 рублей пропорционально объему учебной нагрузки, отработанному времени.</w:t>
      </w:r>
    </w:p>
    <w:p w:rsidR="005371B6" w:rsidRPr="0094309D" w:rsidRDefault="005371B6"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Заработная плата без учета указанной надбавки не может быть установлена ниже минимального размера оплаты труда.</w:t>
      </w:r>
    </w:p>
    <w:p w:rsidR="005371B6" w:rsidRPr="0094309D" w:rsidRDefault="005371B6"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(независимо от профиля обучения) по имеющим государственную аккредитацию образовательным программам (в том числе </w:t>
      </w:r>
      <w:r w:rsidR="002A16A3" w:rsidRPr="0094309D">
        <w:rPr>
          <w:rFonts w:ascii="Times New Roman" w:eastAsia="Calibri" w:hAnsi="Times New Roman" w:cs="Times New Roman"/>
          <w:color w:val="000000" w:themeColor="text1"/>
          <w:sz w:val="24"/>
          <w:szCs w:val="24"/>
        </w:rPr>
        <w:t>н</w:t>
      </w:r>
      <w:r w:rsidRPr="0094309D">
        <w:rPr>
          <w:rFonts w:ascii="Times New Roman" w:eastAsia="Calibri" w:hAnsi="Times New Roman" w:cs="Times New Roman"/>
          <w:color w:val="000000" w:themeColor="text1"/>
          <w:sz w:val="24"/>
          <w:szCs w:val="24"/>
        </w:rPr>
        <w:t>епедагогического профиля) и впервые принятое на работу в образовательную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w:t>
      </w:r>
    </w:p>
    <w:p w:rsidR="005371B6" w:rsidRPr="0094309D" w:rsidRDefault="005371B6"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К уважительным причинам пропуска срока трудоустройства для получения ежемесячной стимулирующей надбавки являются:</w:t>
      </w:r>
    </w:p>
    <w:p w:rsidR="005371B6" w:rsidRPr="0094309D" w:rsidRDefault="005371B6"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временная нетрудоспособность, подтвержденная документально;</w:t>
      </w:r>
    </w:p>
    <w:p w:rsidR="005371B6" w:rsidRPr="0094309D" w:rsidRDefault="005371B6"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5371B6" w:rsidRPr="0094309D" w:rsidRDefault="005371B6"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призыв на срочную военную службу или направление на заменяющую ее </w:t>
      </w:r>
      <w:r w:rsidR="002A16A3" w:rsidRPr="0094309D">
        <w:rPr>
          <w:rFonts w:ascii="Times New Roman" w:eastAsia="Calibri" w:hAnsi="Times New Roman" w:cs="Times New Roman"/>
          <w:color w:val="000000" w:themeColor="text1"/>
          <w:sz w:val="24"/>
          <w:szCs w:val="24"/>
        </w:rPr>
        <w:t>а</w:t>
      </w:r>
      <w:r w:rsidRPr="0094309D">
        <w:rPr>
          <w:rFonts w:ascii="Times New Roman" w:eastAsia="Calibri" w:hAnsi="Times New Roman" w:cs="Times New Roman"/>
          <w:color w:val="000000" w:themeColor="text1"/>
          <w:sz w:val="24"/>
          <w:szCs w:val="24"/>
        </w:rPr>
        <w:t>льтернативную гражданскую службу;</w:t>
      </w:r>
    </w:p>
    <w:p w:rsidR="005371B6" w:rsidRPr="0094309D" w:rsidRDefault="005371B6"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обучение в очной аспирантуре, магистратуре сроком не более трех лет;</w:t>
      </w:r>
    </w:p>
    <w:p w:rsidR="005371B6" w:rsidRPr="0094309D" w:rsidRDefault="005371B6"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отпуск по беременности и родам, отпуск по уходу за ребенком до достижения им возраста трех лет.</w:t>
      </w:r>
    </w:p>
    <w:p w:rsidR="005371B6" w:rsidRPr="0094309D" w:rsidRDefault="005371B6"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60 дней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
    <w:p w:rsidR="005371B6" w:rsidRPr="0094309D" w:rsidRDefault="005371B6"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Ежемесячная стимулирующая надбавка выплачивается педагогическим работникам - молодым специалистам, работающим</w:t>
      </w:r>
      <w:r w:rsidR="002A16A3" w:rsidRPr="0094309D">
        <w:rPr>
          <w:rFonts w:ascii="Times New Roman" w:eastAsia="Calibri" w:hAnsi="Times New Roman" w:cs="Times New Roman"/>
          <w:color w:val="000000" w:themeColor="text1"/>
          <w:sz w:val="24"/>
          <w:szCs w:val="24"/>
        </w:rPr>
        <w:t xml:space="preserve"> </w:t>
      </w:r>
      <w:r w:rsidRPr="0094309D">
        <w:rPr>
          <w:rFonts w:ascii="Times New Roman" w:eastAsia="Calibri" w:hAnsi="Times New Roman" w:cs="Times New Roman"/>
          <w:color w:val="000000" w:themeColor="text1"/>
          <w:sz w:val="24"/>
          <w:szCs w:val="24"/>
        </w:rPr>
        <w:t xml:space="preserve">в </w:t>
      </w:r>
      <w:r w:rsidR="00BF2BB8" w:rsidRPr="0094309D">
        <w:rPr>
          <w:rFonts w:ascii="Times New Roman" w:eastAsia="Calibri" w:hAnsi="Times New Roman" w:cs="Times New Roman"/>
          <w:color w:val="000000" w:themeColor="text1"/>
          <w:sz w:val="24"/>
          <w:szCs w:val="24"/>
        </w:rPr>
        <w:t>муниципальных образовательных организациях</w:t>
      </w:r>
      <w:r w:rsidRPr="0094309D">
        <w:rPr>
          <w:rFonts w:ascii="Times New Roman" w:eastAsia="Calibri" w:hAnsi="Times New Roman" w:cs="Times New Roman"/>
          <w:color w:val="000000" w:themeColor="text1"/>
          <w:sz w:val="24"/>
          <w:szCs w:val="24"/>
        </w:rPr>
        <w:t xml:space="preserve">, подведомственных </w:t>
      </w:r>
      <w:r w:rsidR="00BF2BB8" w:rsidRPr="0094309D">
        <w:rPr>
          <w:rFonts w:ascii="Times New Roman" w:eastAsia="Calibri" w:hAnsi="Times New Roman" w:cs="Times New Roman"/>
          <w:color w:val="000000" w:themeColor="text1"/>
          <w:sz w:val="24"/>
          <w:szCs w:val="24"/>
        </w:rPr>
        <w:t>Администрации муниципального района Гафурийский район</w:t>
      </w:r>
      <w:r w:rsidRPr="0094309D">
        <w:rPr>
          <w:rFonts w:ascii="Times New Roman" w:eastAsia="Calibri" w:hAnsi="Times New Roman" w:cs="Times New Roman"/>
          <w:color w:val="000000" w:themeColor="text1"/>
          <w:sz w:val="24"/>
          <w:szCs w:val="24"/>
        </w:rPr>
        <w:t>.</w:t>
      </w:r>
    </w:p>
    <w:p w:rsidR="005371B6" w:rsidRPr="0094309D" w:rsidRDefault="005371B6"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Ежемесячная стимулирующая надбавка педагогическим работникам - молодым специалистам устанавливается с даты трудоустройства в течение первых пяти лет непрерывной работы на педагогической должности.</w:t>
      </w:r>
    </w:p>
    <w:p w:rsidR="005371B6" w:rsidRPr="0094309D" w:rsidRDefault="005371B6"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Статус молодого специалиста, приступившего к работе до 1 января 2024 года, реализуется в течение пяти лет с момента начала реализации статуса молодого специалиста.</w:t>
      </w:r>
    </w:p>
    <w:p w:rsidR="005371B6" w:rsidRPr="0094309D" w:rsidRDefault="005371B6"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Получение молодым специалистом квалификационной категории (или установление повышающего коэффициента за стаж педагогической работы) не является основанием для </w:t>
      </w:r>
      <w:r w:rsidRPr="0094309D">
        <w:rPr>
          <w:rFonts w:ascii="Times New Roman" w:eastAsia="Calibri" w:hAnsi="Times New Roman" w:cs="Times New Roman"/>
          <w:color w:val="000000" w:themeColor="text1"/>
          <w:sz w:val="24"/>
          <w:szCs w:val="24"/>
        </w:rPr>
        <w:lastRenderedPageBreak/>
        <w:t>снятия ежемесячной стимулирующей надбавки.</w:t>
      </w:r>
    </w:p>
    <w:p w:rsidR="005371B6" w:rsidRPr="0094309D" w:rsidRDefault="005371B6"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В пятилетний срок действия статуса молодого специалиста </w:t>
      </w:r>
      <w:r w:rsidRPr="0094309D">
        <w:rPr>
          <w:rFonts w:ascii="Times New Roman" w:eastAsia="Calibri" w:hAnsi="Times New Roman" w:cs="Times New Roman"/>
          <w:color w:val="000000" w:themeColor="text1"/>
          <w:sz w:val="24"/>
          <w:szCs w:val="24"/>
        </w:rPr>
        <w:br/>
        <w:t>не включаются следующие периоды (статус сохраняется, срок действия продлевается):</w:t>
      </w:r>
    </w:p>
    <w:p w:rsidR="005371B6" w:rsidRPr="0094309D" w:rsidRDefault="005371B6"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период военной службы по мобилизации или при заключении </w:t>
      </w:r>
      <w:r w:rsidRPr="0094309D">
        <w:rPr>
          <w:rFonts w:ascii="Times New Roman" w:eastAsia="Calibri" w:hAnsi="Times New Roman" w:cs="Times New Roman"/>
          <w:color w:val="000000" w:themeColor="text1"/>
          <w:sz w:val="24"/>
          <w:szCs w:val="24"/>
        </w:rPr>
        <w:br/>
        <w:t>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5371B6" w:rsidRPr="0094309D" w:rsidRDefault="005371B6"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период срочной военной службы или заменяющей ее альтернативной гражданской службы;</w:t>
      </w:r>
    </w:p>
    <w:p w:rsidR="005371B6" w:rsidRPr="0094309D" w:rsidRDefault="005371B6"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перерыв в работе продолжительностью не более трех месяцев после расторжения трудового договора в другой образовательной организации;</w:t>
      </w:r>
    </w:p>
    <w:p w:rsidR="005371B6" w:rsidRPr="0094309D" w:rsidRDefault="005371B6"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обучение в очной аспирантуре, магистратуре сроком не более трех лет;</w:t>
      </w:r>
    </w:p>
    <w:p w:rsidR="005371B6" w:rsidRPr="0094309D" w:rsidRDefault="005371B6"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отпуск по беременности и родам, отпуск по уходу за ребенком до достижения им возраста трех лет.</w:t>
      </w:r>
    </w:p>
    <w:p w:rsidR="005371B6" w:rsidRPr="0094309D" w:rsidRDefault="00E00D9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8.6</w:t>
      </w:r>
      <w:r w:rsidR="005371B6" w:rsidRPr="0094309D">
        <w:rPr>
          <w:rFonts w:ascii="Times New Roman" w:eastAsia="Calibri" w:hAnsi="Times New Roman" w:cs="Times New Roman"/>
          <w:color w:val="000000" w:themeColor="text1"/>
          <w:sz w:val="24"/>
          <w:szCs w:val="24"/>
        </w:rPr>
        <w:t xml:space="preserve">. Педагогическим работникам, закончившим полный курс обучения по очной (заочной) форме в образовательных организациях высшего образования и (или)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течение года к работе на педагогические должности в государственных образовательных организациях Республики Башкортостан, устанавливается единовременная стимулирующая выплата в размере до четырех минимальных ставок заработной платы, окладов в зависимости от квалификационного уровня занимаемой должности, отнесенной к профессиональной квалификационной группе. </w:t>
      </w:r>
    </w:p>
    <w:p w:rsidR="000B730E" w:rsidRPr="0094309D" w:rsidRDefault="00492A8B"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hAnsi="Times New Roman" w:cs="Times New Roman"/>
          <w:color w:val="000000" w:themeColor="text1"/>
          <w:sz w:val="24"/>
          <w:szCs w:val="24"/>
        </w:rPr>
        <w:t>8</w:t>
      </w:r>
      <w:r w:rsidR="00353400" w:rsidRPr="0094309D">
        <w:rPr>
          <w:rFonts w:ascii="Times New Roman" w:hAnsi="Times New Roman" w:cs="Times New Roman"/>
          <w:color w:val="000000" w:themeColor="text1"/>
          <w:sz w:val="24"/>
          <w:szCs w:val="24"/>
        </w:rPr>
        <w:t>.</w:t>
      </w:r>
      <w:r w:rsidR="00E00D9B">
        <w:rPr>
          <w:rFonts w:ascii="Times New Roman" w:hAnsi="Times New Roman" w:cs="Times New Roman"/>
          <w:color w:val="000000" w:themeColor="text1"/>
          <w:sz w:val="24"/>
          <w:szCs w:val="24"/>
        </w:rPr>
        <w:t>7</w:t>
      </w:r>
      <w:r w:rsidR="00353400" w:rsidRPr="0094309D">
        <w:rPr>
          <w:rFonts w:ascii="Times New Roman" w:hAnsi="Times New Roman" w:cs="Times New Roman"/>
          <w:color w:val="000000" w:themeColor="text1"/>
          <w:sz w:val="24"/>
          <w:szCs w:val="24"/>
        </w:rPr>
        <w:t xml:space="preserve">. </w:t>
      </w:r>
      <w:r w:rsidR="000B730E" w:rsidRPr="0094309D">
        <w:rPr>
          <w:rFonts w:ascii="Times New Roman" w:eastAsia="Calibri" w:hAnsi="Times New Roman" w:cs="Times New Roman"/>
          <w:color w:val="000000" w:themeColor="text1"/>
          <w:sz w:val="24"/>
          <w:szCs w:val="24"/>
        </w:rPr>
        <w:t>Работникам за наличие ученой степени устанавливаются следующие повышающие коэффициенты к окладу (ставке заработной платы):</w:t>
      </w:r>
    </w:p>
    <w:p w:rsidR="000B730E" w:rsidRPr="0094309D" w:rsidRDefault="00E00D9B" w:rsidP="0094309D">
      <w:pPr>
        <w:pStyle w:val="ConsPlusNormal"/>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8.7</w:t>
      </w:r>
      <w:r w:rsidR="000B730E" w:rsidRPr="0094309D">
        <w:rPr>
          <w:rFonts w:ascii="Times New Roman" w:eastAsia="Calibri" w:hAnsi="Times New Roman" w:cs="Times New Roman"/>
          <w:color w:val="000000" w:themeColor="text1"/>
          <w:sz w:val="24"/>
          <w:szCs w:val="24"/>
        </w:rPr>
        <w:t>.1.Повышающий коэффициент работникам, имеющим ученую степень доктора наук по профилю образовательной организации или педагогической деятельности (преподаваемых дисциплин), - в размере 0,154 к оплате за фактическую нагрузку.</w:t>
      </w:r>
    </w:p>
    <w:p w:rsidR="000B730E" w:rsidRPr="0094309D" w:rsidRDefault="00E00D9B" w:rsidP="0094309D">
      <w:pPr>
        <w:pStyle w:val="ConsPlusNormal"/>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8.7</w:t>
      </w:r>
      <w:r w:rsidR="000B730E" w:rsidRPr="0094309D">
        <w:rPr>
          <w:rFonts w:ascii="Times New Roman" w:eastAsia="Calibri" w:hAnsi="Times New Roman" w:cs="Times New Roman"/>
          <w:color w:val="000000" w:themeColor="text1"/>
          <w:sz w:val="24"/>
          <w:szCs w:val="24"/>
        </w:rPr>
        <w:t>.2. Повышающий коэффициент работникам, имеющим ученую степень кандидата наук по профилю образовательной организации или педагогической деятельности (преподаваемых дисциплин), - в размере 0,077 к оплате за фактическую нагрузку.</w:t>
      </w:r>
    </w:p>
    <w:p w:rsidR="000B730E" w:rsidRPr="0094309D" w:rsidRDefault="000B730E"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В случае, когда работники одновременно имеют право на установление повышающих коэффициентов, предусмотренных </w:t>
      </w:r>
      <w:hyperlink w:anchor="P1031">
        <w:r w:rsidRPr="0094309D">
          <w:rPr>
            <w:rFonts w:ascii="Times New Roman" w:eastAsia="Calibri" w:hAnsi="Times New Roman" w:cs="Times New Roman"/>
            <w:color w:val="000000" w:themeColor="text1"/>
            <w:sz w:val="24"/>
            <w:szCs w:val="24"/>
          </w:rPr>
          <w:t xml:space="preserve">подпунктами </w:t>
        </w:r>
      </w:hyperlink>
      <w:r w:rsidRPr="0094309D">
        <w:rPr>
          <w:rFonts w:ascii="Times New Roman" w:hAnsi="Times New Roman" w:cs="Times New Roman"/>
          <w:color w:val="000000" w:themeColor="text1"/>
          <w:sz w:val="24"/>
          <w:szCs w:val="24"/>
        </w:rPr>
        <w:t>8</w:t>
      </w:r>
      <w:r w:rsidR="00E00D9B">
        <w:rPr>
          <w:rFonts w:ascii="Times New Roman" w:eastAsia="Calibri" w:hAnsi="Times New Roman" w:cs="Times New Roman"/>
          <w:color w:val="000000" w:themeColor="text1"/>
          <w:sz w:val="24"/>
          <w:szCs w:val="24"/>
        </w:rPr>
        <w:t>.7.1 – 8.7</w:t>
      </w:r>
      <w:r w:rsidRPr="0094309D">
        <w:rPr>
          <w:rFonts w:ascii="Times New Roman" w:eastAsia="Calibri" w:hAnsi="Times New Roman" w:cs="Times New Roman"/>
          <w:color w:val="000000" w:themeColor="text1"/>
          <w:sz w:val="24"/>
          <w:szCs w:val="24"/>
        </w:rPr>
        <w:t>.2 настоящего Положения, по нескольким основаниям, повышающий коэффициент устанавливается по одному из оснований в максимальном размере.</w:t>
      </w:r>
    </w:p>
    <w:p w:rsidR="00F530B2" w:rsidRPr="0094309D" w:rsidRDefault="00E00D9B" w:rsidP="0094309D">
      <w:pPr>
        <w:pStyle w:val="ConsPlusNormal"/>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8.8</w:t>
      </w:r>
      <w:r w:rsidR="00F530B2" w:rsidRPr="0094309D">
        <w:rPr>
          <w:rFonts w:ascii="Times New Roman" w:eastAsia="Calibri" w:hAnsi="Times New Roman" w:cs="Times New Roman"/>
          <w:color w:val="000000" w:themeColor="text1"/>
          <w:sz w:val="24"/>
          <w:szCs w:val="24"/>
        </w:rPr>
        <w:t>. Повышающие коэффициенты работникам, имеющим государственные награды (почетные звания) и ведомственные награды, устанавливаются в следующих размерах:</w:t>
      </w:r>
    </w:p>
    <w:p w:rsidR="00F530B2" w:rsidRPr="0094309D" w:rsidRDefault="00E00D9B" w:rsidP="0094309D">
      <w:pPr>
        <w:pStyle w:val="ConsPlusNormal"/>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8.8</w:t>
      </w:r>
      <w:r w:rsidR="00F530B2" w:rsidRPr="0094309D">
        <w:rPr>
          <w:rFonts w:ascii="Times New Roman" w:eastAsia="Calibri" w:hAnsi="Times New Roman" w:cs="Times New Roman"/>
          <w:color w:val="000000" w:themeColor="text1"/>
          <w:sz w:val="24"/>
          <w:szCs w:val="24"/>
        </w:rPr>
        <w:t>.1. Повышающий коэффициент педагогическим работникам, имеющим почетное звание «Народный учитель», - в размере 0,154 к оплате за фактическую нагрузку.</w:t>
      </w:r>
    </w:p>
    <w:p w:rsidR="00F530B2" w:rsidRPr="0094309D" w:rsidRDefault="00E00D9B" w:rsidP="0094309D">
      <w:pPr>
        <w:pStyle w:val="ConsPlusNormal"/>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8.8</w:t>
      </w:r>
      <w:r w:rsidR="00F530B2" w:rsidRPr="0094309D">
        <w:rPr>
          <w:rFonts w:ascii="Times New Roman" w:eastAsia="Calibri" w:hAnsi="Times New Roman" w:cs="Times New Roman"/>
          <w:color w:val="000000" w:themeColor="text1"/>
          <w:sz w:val="24"/>
          <w:szCs w:val="24"/>
        </w:rPr>
        <w:t xml:space="preserve">.2. Повышающий коэффициент руководящим работникам </w:t>
      </w:r>
      <w:r w:rsidR="00F530B2" w:rsidRPr="0094309D">
        <w:rPr>
          <w:rFonts w:ascii="Times New Roman" w:eastAsia="Calibri" w:hAnsi="Times New Roman" w:cs="Times New Roman"/>
          <w:color w:val="000000" w:themeColor="text1"/>
          <w:sz w:val="24"/>
          <w:szCs w:val="24"/>
        </w:rPr>
        <w:br/>
        <w:t>и специалистам образовательных организаций, имеющим почетные звания «Заслуженный учитель» и «Заслуженный преподаватель», - в размере 0,077 к оплате за фактическую нагрузку.</w:t>
      </w:r>
    </w:p>
    <w:p w:rsidR="001E27AD" w:rsidRPr="0094309D" w:rsidRDefault="00E00D9B" w:rsidP="0094309D">
      <w:pPr>
        <w:pStyle w:val="ConsPlusNormal"/>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8.8</w:t>
      </w:r>
      <w:r w:rsidR="001E27AD" w:rsidRPr="0094309D">
        <w:rPr>
          <w:rFonts w:ascii="Times New Roman" w:eastAsia="Calibri" w:hAnsi="Times New Roman" w:cs="Times New Roman"/>
          <w:color w:val="000000" w:themeColor="text1"/>
          <w:sz w:val="24"/>
          <w:szCs w:val="24"/>
        </w:rPr>
        <w:t xml:space="preserve">.3. Повышающий коэффициент руководящим работникам </w:t>
      </w:r>
      <w:r w:rsidR="001E27AD" w:rsidRPr="0094309D">
        <w:rPr>
          <w:rFonts w:ascii="Times New Roman" w:eastAsia="Calibri" w:hAnsi="Times New Roman" w:cs="Times New Roman"/>
          <w:color w:val="000000" w:themeColor="text1"/>
          <w:sz w:val="24"/>
          <w:szCs w:val="24"/>
        </w:rPr>
        <w:br/>
        <w:t>и специалистам образовательных организаций, имеющим государственные награды (почетные звания),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устанавливается в размере 0,077 к должностному окладу работника учреждения, а педагогическим работникам образовательных организаций при соответствии почетного звания профилю педагогической деятельности или преподаваемым дисциплинам - в размере 0,077 к оплате за фактическую нагрузку (объем педагогической  работы).</w:t>
      </w:r>
    </w:p>
    <w:p w:rsidR="001E27AD" w:rsidRPr="0094309D" w:rsidRDefault="00E00D9B" w:rsidP="0094309D">
      <w:pPr>
        <w:pStyle w:val="ConsPlusNormal"/>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8.8</w:t>
      </w:r>
      <w:r w:rsidR="001E27AD" w:rsidRPr="0094309D">
        <w:rPr>
          <w:rFonts w:ascii="Times New Roman" w:eastAsia="Calibri" w:hAnsi="Times New Roman" w:cs="Times New Roman"/>
          <w:color w:val="000000" w:themeColor="text1"/>
          <w:sz w:val="24"/>
          <w:szCs w:val="24"/>
        </w:rPr>
        <w:t>.4.</w:t>
      </w:r>
      <w:r w:rsidR="001E27AD" w:rsidRPr="0094309D">
        <w:rPr>
          <w:rFonts w:ascii="Times New Roman" w:hAnsi="Times New Roman" w:cs="Times New Roman"/>
          <w:color w:val="000000" w:themeColor="text1"/>
          <w:sz w:val="24"/>
          <w:szCs w:val="24"/>
        </w:rPr>
        <w:t xml:space="preserve"> </w:t>
      </w:r>
      <w:r w:rsidR="001E27AD" w:rsidRPr="0094309D">
        <w:rPr>
          <w:rFonts w:ascii="Times New Roman" w:eastAsia="Calibri" w:hAnsi="Times New Roman" w:cs="Times New Roman"/>
          <w:color w:val="000000" w:themeColor="text1"/>
          <w:sz w:val="24"/>
          <w:szCs w:val="24"/>
        </w:rPr>
        <w:t xml:space="preserve">Повышающий коэффициент руководящим работникам и специалистам </w:t>
      </w:r>
      <w:r w:rsidR="001E27AD" w:rsidRPr="0094309D">
        <w:rPr>
          <w:rFonts w:ascii="Times New Roman" w:eastAsia="Calibri" w:hAnsi="Times New Roman" w:cs="Times New Roman"/>
          <w:color w:val="000000" w:themeColor="text1"/>
          <w:sz w:val="24"/>
          <w:szCs w:val="24"/>
        </w:rPr>
        <w:lastRenderedPageBreak/>
        <w:t xml:space="preserve">образовательных организаций, </w:t>
      </w:r>
      <w:r w:rsidR="001E27AD" w:rsidRPr="0094309D">
        <w:rPr>
          <w:rFonts w:ascii="Times New Roman" w:hAnsi="Times New Roman" w:cs="Times New Roman"/>
          <w:color w:val="000000" w:themeColor="text1"/>
          <w:sz w:val="24"/>
          <w:szCs w:val="24"/>
        </w:rPr>
        <w:t xml:space="preserve">а также руководящим работникам и специалистам МКУ "Отдел образования", </w:t>
      </w:r>
      <w:r w:rsidR="001E27AD" w:rsidRPr="0094309D">
        <w:rPr>
          <w:rFonts w:ascii="Times New Roman" w:eastAsia="Calibri" w:hAnsi="Times New Roman" w:cs="Times New Roman"/>
          <w:color w:val="000000" w:themeColor="text1"/>
          <w:sz w:val="24"/>
          <w:szCs w:val="24"/>
        </w:rPr>
        <w:t>имеющим ведомственные награды, установленные для работников различных отраслей, название которых начинается со слов "Почетный", "Отличник", при условии их соответствия профилю учреждения, устанавливается в размере 0,077 к должностному окладу, педагогическим работникам - в размере 0,077 к оплате за фактическую нагрузку (объем педагогической работы).</w:t>
      </w:r>
    </w:p>
    <w:p w:rsidR="00D75F15" w:rsidRPr="0094309D" w:rsidRDefault="00E00D9B" w:rsidP="0094309D">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8.8</w:t>
      </w:r>
      <w:r w:rsidR="0094309D">
        <w:rPr>
          <w:rFonts w:ascii="Times New Roman" w:hAnsi="Times New Roman" w:cs="Times New Roman"/>
          <w:color w:val="000000" w:themeColor="text1"/>
          <w:sz w:val="24"/>
          <w:szCs w:val="24"/>
        </w:rPr>
        <w:t>.5</w:t>
      </w:r>
      <w:r w:rsidR="00D75F15" w:rsidRPr="0094309D">
        <w:rPr>
          <w:rFonts w:ascii="Times New Roman" w:hAnsi="Times New Roman" w:cs="Times New Roman"/>
          <w:color w:val="000000" w:themeColor="text1"/>
          <w:sz w:val="24"/>
          <w:szCs w:val="24"/>
        </w:rPr>
        <w:t>. Работникам, занимающим штатные должности, ученая степень по которым предусмотрена тарифно-квалификационными требованиями, за исключением должностей, отнесенных к профессиональной квалификационной группе профессорско-преподавательского состава, выплачивается ежемесячная доплата за ученую степень:</w:t>
      </w:r>
    </w:p>
    <w:p w:rsidR="00D75F15" w:rsidRPr="0094309D" w:rsidRDefault="00D75F15"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доктора наук - в размере 7000 рублей;</w:t>
      </w:r>
    </w:p>
    <w:p w:rsidR="001E27AD" w:rsidRPr="0094309D" w:rsidRDefault="00D75F15" w:rsidP="0094309D">
      <w:pPr>
        <w:pStyle w:val="ConsPlusNormal"/>
        <w:ind w:firstLine="709"/>
        <w:jc w:val="both"/>
        <w:rPr>
          <w:rFonts w:ascii="Times New Roman" w:eastAsia="Calibri" w:hAnsi="Times New Roman" w:cs="Times New Roman"/>
          <w:color w:val="000000" w:themeColor="text1"/>
          <w:sz w:val="24"/>
          <w:szCs w:val="24"/>
        </w:rPr>
      </w:pPr>
      <w:r w:rsidRPr="0094309D">
        <w:rPr>
          <w:rFonts w:ascii="Times New Roman" w:hAnsi="Times New Roman" w:cs="Times New Roman"/>
          <w:color w:val="000000" w:themeColor="text1"/>
          <w:sz w:val="24"/>
          <w:szCs w:val="24"/>
        </w:rPr>
        <w:t>кандидата наук - в размере 3000 рублей.</w:t>
      </w:r>
    </w:p>
    <w:p w:rsidR="00353400" w:rsidRPr="0094309D" w:rsidRDefault="00492A8B" w:rsidP="0094309D">
      <w:pPr>
        <w:pStyle w:val="ConsPlusNormal"/>
        <w:ind w:firstLine="540"/>
        <w:jc w:val="both"/>
        <w:rPr>
          <w:rFonts w:ascii="Times New Roman" w:hAnsi="Times New Roman" w:cs="Times New Roman"/>
          <w:color w:val="000000" w:themeColor="text1"/>
          <w:sz w:val="24"/>
          <w:szCs w:val="24"/>
        </w:rPr>
      </w:pPr>
      <w:bookmarkStart w:id="13" w:name="P923"/>
      <w:bookmarkEnd w:id="13"/>
      <w:r w:rsidRPr="0094309D">
        <w:rPr>
          <w:rFonts w:ascii="Times New Roman" w:hAnsi="Times New Roman" w:cs="Times New Roman"/>
          <w:color w:val="000000" w:themeColor="text1"/>
          <w:sz w:val="24"/>
          <w:szCs w:val="24"/>
        </w:rPr>
        <w:t>8</w:t>
      </w:r>
      <w:r w:rsidR="00353400" w:rsidRPr="0094309D">
        <w:rPr>
          <w:rFonts w:ascii="Times New Roman" w:hAnsi="Times New Roman" w:cs="Times New Roman"/>
          <w:color w:val="000000" w:themeColor="text1"/>
          <w:sz w:val="24"/>
          <w:szCs w:val="24"/>
        </w:rPr>
        <w:t>.</w:t>
      </w:r>
      <w:r w:rsidR="00E00D9B">
        <w:rPr>
          <w:rFonts w:ascii="Times New Roman" w:hAnsi="Times New Roman" w:cs="Times New Roman"/>
          <w:color w:val="000000" w:themeColor="text1"/>
          <w:sz w:val="24"/>
          <w:szCs w:val="24"/>
        </w:rPr>
        <w:t>8</w:t>
      </w:r>
      <w:r w:rsidR="00353400" w:rsidRPr="0094309D">
        <w:rPr>
          <w:rFonts w:ascii="Times New Roman" w:hAnsi="Times New Roman" w:cs="Times New Roman"/>
          <w:color w:val="000000" w:themeColor="text1"/>
          <w:sz w:val="24"/>
          <w:szCs w:val="24"/>
        </w:rPr>
        <w:t>.</w:t>
      </w:r>
      <w:r w:rsidR="0094309D">
        <w:rPr>
          <w:rFonts w:ascii="Times New Roman" w:hAnsi="Times New Roman" w:cs="Times New Roman"/>
          <w:color w:val="000000" w:themeColor="text1"/>
          <w:sz w:val="24"/>
          <w:szCs w:val="24"/>
        </w:rPr>
        <w:t>6</w:t>
      </w:r>
      <w:r w:rsidR="00353400" w:rsidRPr="0094309D">
        <w:rPr>
          <w:rFonts w:ascii="Times New Roman" w:hAnsi="Times New Roman" w:cs="Times New Roman"/>
          <w:color w:val="000000" w:themeColor="text1"/>
          <w:sz w:val="24"/>
          <w:szCs w:val="24"/>
        </w:rPr>
        <w:t>. Повышающий коэффициент работникам учреждений дополнительного образования детей спортивной направленности (ДЮСШ, ДЮКФП, ДЮСТШ, СДЮШОР), учителям, преподавателям физической культуры, имеющим звания "Заслуженный тренер", "Заслуженный мастер спорта", "Мастер спорта международного класса", "Гроссмейстер по шахматам (шашкам)", - в размере 0,0</w:t>
      </w:r>
      <w:r w:rsidR="001E27AD" w:rsidRPr="0094309D">
        <w:rPr>
          <w:rFonts w:ascii="Times New Roman" w:hAnsi="Times New Roman" w:cs="Times New Roman"/>
          <w:color w:val="000000" w:themeColor="text1"/>
          <w:sz w:val="24"/>
          <w:szCs w:val="24"/>
        </w:rPr>
        <w:t>77</w:t>
      </w:r>
      <w:r w:rsidR="00353400" w:rsidRPr="0094309D">
        <w:rPr>
          <w:rFonts w:ascii="Times New Roman" w:hAnsi="Times New Roman" w:cs="Times New Roman"/>
          <w:color w:val="000000" w:themeColor="text1"/>
          <w:sz w:val="24"/>
          <w:szCs w:val="24"/>
        </w:rPr>
        <w:t xml:space="preserve"> к оплате за фактическую нагрузку.</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В случае, когда работники одновременно имеют право на установление повышающих коэффициентов, предусмотренных </w:t>
      </w:r>
      <w:hyperlink w:anchor="P913">
        <w:r w:rsidRPr="0094309D">
          <w:rPr>
            <w:rFonts w:ascii="Times New Roman" w:hAnsi="Times New Roman" w:cs="Times New Roman"/>
            <w:color w:val="000000" w:themeColor="text1"/>
            <w:sz w:val="24"/>
            <w:szCs w:val="24"/>
          </w:rPr>
          <w:t xml:space="preserve">подпунктами </w:t>
        </w:r>
        <w:r w:rsidR="00492A8B" w:rsidRPr="0094309D">
          <w:rPr>
            <w:rFonts w:ascii="Times New Roman" w:hAnsi="Times New Roman" w:cs="Times New Roman"/>
            <w:color w:val="000000" w:themeColor="text1"/>
            <w:sz w:val="24"/>
            <w:szCs w:val="24"/>
          </w:rPr>
          <w:t>8</w:t>
        </w:r>
        <w:r w:rsidRPr="0094309D">
          <w:rPr>
            <w:rFonts w:ascii="Times New Roman" w:hAnsi="Times New Roman" w:cs="Times New Roman"/>
            <w:color w:val="000000" w:themeColor="text1"/>
            <w:sz w:val="24"/>
            <w:szCs w:val="24"/>
          </w:rPr>
          <w:t>.</w:t>
        </w:r>
        <w:r w:rsidR="001E27AD" w:rsidRPr="0094309D">
          <w:rPr>
            <w:rFonts w:ascii="Times New Roman" w:hAnsi="Times New Roman" w:cs="Times New Roman"/>
            <w:color w:val="000000" w:themeColor="text1"/>
            <w:sz w:val="24"/>
            <w:szCs w:val="24"/>
          </w:rPr>
          <w:t>7</w:t>
        </w:r>
        <w:r w:rsidRPr="0094309D">
          <w:rPr>
            <w:rFonts w:ascii="Times New Roman" w:hAnsi="Times New Roman" w:cs="Times New Roman"/>
            <w:color w:val="000000" w:themeColor="text1"/>
            <w:sz w:val="24"/>
            <w:szCs w:val="24"/>
          </w:rPr>
          <w:t>.</w:t>
        </w:r>
      </w:hyperlink>
      <w:r w:rsidR="001E27AD" w:rsidRPr="0094309D">
        <w:rPr>
          <w:rFonts w:ascii="Times New Roman" w:hAnsi="Times New Roman" w:cs="Times New Roman"/>
          <w:color w:val="000000" w:themeColor="text1"/>
          <w:sz w:val="24"/>
          <w:szCs w:val="24"/>
        </w:rPr>
        <w:t>1</w:t>
      </w:r>
      <w:r w:rsidRPr="0094309D">
        <w:rPr>
          <w:rFonts w:ascii="Times New Roman" w:hAnsi="Times New Roman" w:cs="Times New Roman"/>
          <w:color w:val="000000" w:themeColor="text1"/>
          <w:sz w:val="24"/>
          <w:szCs w:val="24"/>
        </w:rPr>
        <w:t xml:space="preserve"> - </w:t>
      </w:r>
      <w:hyperlink w:anchor="P923">
        <w:r w:rsidR="00492A8B" w:rsidRPr="0094309D">
          <w:rPr>
            <w:rFonts w:ascii="Times New Roman" w:hAnsi="Times New Roman" w:cs="Times New Roman"/>
            <w:color w:val="000000" w:themeColor="text1"/>
            <w:sz w:val="24"/>
            <w:szCs w:val="24"/>
          </w:rPr>
          <w:t>8.</w:t>
        </w:r>
        <w:r w:rsidR="001E27AD" w:rsidRPr="0094309D">
          <w:rPr>
            <w:rFonts w:ascii="Times New Roman" w:hAnsi="Times New Roman" w:cs="Times New Roman"/>
            <w:color w:val="000000" w:themeColor="text1"/>
            <w:sz w:val="24"/>
            <w:szCs w:val="24"/>
          </w:rPr>
          <w:t>7</w:t>
        </w:r>
        <w:r w:rsidR="00492A8B" w:rsidRPr="0094309D">
          <w:rPr>
            <w:rFonts w:ascii="Times New Roman" w:hAnsi="Times New Roman" w:cs="Times New Roman"/>
            <w:color w:val="000000" w:themeColor="text1"/>
            <w:sz w:val="24"/>
            <w:szCs w:val="24"/>
          </w:rPr>
          <w:t>.</w:t>
        </w:r>
      </w:hyperlink>
      <w:r w:rsidR="00441364">
        <w:rPr>
          <w:rFonts w:ascii="Times New Roman" w:hAnsi="Times New Roman" w:cs="Times New Roman"/>
          <w:color w:val="000000" w:themeColor="text1"/>
          <w:sz w:val="24"/>
          <w:szCs w:val="24"/>
        </w:rPr>
        <w:t>6</w:t>
      </w:r>
      <w:r w:rsidRPr="0094309D">
        <w:rPr>
          <w:rFonts w:ascii="Times New Roman" w:hAnsi="Times New Roman" w:cs="Times New Roman"/>
          <w:color w:val="000000" w:themeColor="text1"/>
          <w:sz w:val="24"/>
          <w:szCs w:val="24"/>
        </w:rPr>
        <w:t xml:space="preserve"> настоящего Положения, по нескольким основаниям, повышающий коэффициент устанавливается по одному из оснований в максимальном размере.</w:t>
      </w:r>
    </w:p>
    <w:p w:rsidR="00EA7D6F" w:rsidRPr="0094309D" w:rsidRDefault="00E00D9B" w:rsidP="0094309D">
      <w:pPr>
        <w:pStyle w:val="ConsPlusNormal"/>
        <w:ind w:firstLine="540"/>
        <w:jc w:val="both"/>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8.9</w:t>
      </w:r>
      <w:r w:rsidR="00EA7D6F" w:rsidRPr="0094309D">
        <w:rPr>
          <w:rFonts w:ascii="Times New Roman" w:eastAsia="Calibri" w:hAnsi="Times New Roman" w:cs="Times New Roman"/>
          <w:color w:val="000000" w:themeColor="text1"/>
          <w:sz w:val="24"/>
          <w:szCs w:val="24"/>
        </w:rPr>
        <w:t xml:space="preserve">. Стимулирующие выплаты за работу в сельской местности устанавливается специалистам и руководящим работникам, работающим в муниципальных учреждениях, расположенных в сельских населенных пунктах и рабочих поселках, </w:t>
      </w:r>
      <w:r w:rsidR="00EA7D6F" w:rsidRPr="0094309D">
        <w:rPr>
          <w:rFonts w:ascii="Times New Roman" w:eastAsia="Calibri" w:hAnsi="Times New Roman" w:cs="Times New Roman"/>
          <w:color w:val="000000" w:themeColor="text1"/>
          <w:sz w:val="24"/>
          <w:szCs w:val="24"/>
        </w:rPr>
        <w:br/>
        <w:t>в соответствии с законодательством Республики Башкортостан в размере 25%  к оплате за фактическую нагрузку.</w:t>
      </w:r>
    </w:p>
    <w:p w:rsidR="00EA7D6F" w:rsidRPr="0094309D" w:rsidRDefault="00492A8B" w:rsidP="0094309D">
      <w:pPr>
        <w:pStyle w:val="ConsPlusNormal"/>
        <w:ind w:firstLine="540"/>
        <w:jc w:val="both"/>
        <w:rPr>
          <w:rFonts w:ascii="Times New Roman" w:eastAsia="Calibri" w:hAnsi="Times New Roman" w:cs="Times New Roman"/>
          <w:color w:val="000000" w:themeColor="text1"/>
          <w:sz w:val="24"/>
          <w:szCs w:val="24"/>
        </w:rPr>
      </w:pPr>
      <w:r w:rsidRPr="0094309D">
        <w:rPr>
          <w:rFonts w:ascii="Times New Roman" w:hAnsi="Times New Roman" w:cs="Times New Roman"/>
          <w:color w:val="000000" w:themeColor="text1"/>
          <w:sz w:val="24"/>
          <w:szCs w:val="24"/>
        </w:rPr>
        <w:t>8</w:t>
      </w:r>
      <w:r w:rsidR="00E00D9B">
        <w:rPr>
          <w:rFonts w:ascii="Times New Roman" w:hAnsi="Times New Roman" w:cs="Times New Roman"/>
          <w:color w:val="000000" w:themeColor="text1"/>
          <w:sz w:val="24"/>
          <w:szCs w:val="24"/>
        </w:rPr>
        <w:t>.10</w:t>
      </w:r>
      <w:r w:rsidR="00353400" w:rsidRPr="0094309D">
        <w:rPr>
          <w:rFonts w:ascii="Times New Roman" w:hAnsi="Times New Roman" w:cs="Times New Roman"/>
          <w:color w:val="000000" w:themeColor="text1"/>
          <w:sz w:val="24"/>
          <w:szCs w:val="24"/>
        </w:rPr>
        <w:t xml:space="preserve">. </w:t>
      </w:r>
      <w:r w:rsidR="00EA7D6F" w:rsidRPr="0094309D">
        <w:rPr>
          <w:rFonts w:ascii="Times New Roman" w:eastAsia="Calibri" w:hAnsi="Times New Roman" w:cs="Times New Roman"/>
          <w:color w:val="000000" w:themeColor="text1"/>
          <w:sz w:val="24"/>
          <w:szCs w:val="24"/>
        </w:rPr>
        <w:t>Работникам общеобразовательных школ-интернатов устанавливается повышающий коэффициент в размере 0,116 к оплате за фактическую нагрузку.</w:t>
      </w:r>
    </w:p>
    <w:p w:rsidR="00353400" w:rsidRPr="0094309D" w:rsidRDefault="00492A8B"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8</w:t>
      </w:r>
      <w:r w:rsidR="00353400" w:rsidRPr="0094309D">
        <w:rPr>
          <w:rFonts w:ascii="Times New Roman" w:hAnsi="Times New Roman" w:cs="Times New Roman"/>
          <w:color w:val="000000" w:themeColor="text1"/>
          <w:sz w:val="24"/>
          <w:szCs w:val="24"/>
        </w:rPr>
        <w:t>.1</w:t>
      </w:r>
      <w:r w:rsidR="00E00D9B">
        <w:rPr>
          <w:rFonts w:ascii="Times New Roman" w:hAnsi="Times New Roman" w:cs="Times New Roman"/>
          <w:color w:val="000000" w:themeColor="text1"/>
          <w:sz w:val="24"/>
          <w:szCs w:val="24"/>
        </w:rPr>
        <w:t>1</w:t>
      </w:r>
      <w:r w:rsidR="00353400" w:rsidRPr="0094309D">
        <w:rPr>
          <w:rFonts w:ascii="Times New Roman" w:hAnsi="Times New Roman" w:cs="Times New Roman"/>
          <w:color w:val="000000" w:themeColor="text1"/>
          <w:sz w:val="24"/>
          <w:szCs w:val="24"/>
        </w:rPr>
        <w:t>. Повышающий коэффициент к окладу по занимаемой должности устанавливается работникам культуры, занимающим должности служащих, предусматривающие должностное категорирование:</w:t>
      </w:r>
    </w:p>
    <w:p w:rsidR="00353400" w:rsidRPr="0094309D" w:rsidRDefault="00353400" w:rsidP="0094309D">
      <w:pPr>
        <w:pStyle w:val="ConsPlusNormal"/>
        <w:ind w:firstLine="539"/>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главный </w:t>
      </w:r>
      <w:r w:rsidR="00EA7D6F" w:rsidRPr="0094309D">
        <w:rPr>
          <w:rFonts w:ascii="Times New Roman" w:hAnsi="Times New Roman" w:cs="Times New Roman"/>
          <w:color w:val="000000" w:themeColor="text1"/>
          <w:sz w:val="24"/>
          <w:szCs w:val="24"/>
        </w:rPr>
        <w:t>–</w:t>
      </w:r>
      <w:r w:rsidRPr="0094309D">
        <w:rPr>
          <w:rFonts w:ascii="Times New Roman" w:hAnsi="Times New Roman" w:cs="Times New Roman"/>
          <w:color w:val="000000" w:themeColor="text1"/>
          <w:sz w:val="24"/>
          <w:szCs w:val="24"/>
        </w:rPr>
        <w:t xml:space="preserve"> </w:t>
      </w:r>
      <w:r w:rsidR="00EA7D6F" w:rsidRPr="0094309D">
        <w:rPr>
          <w:rFonts w:ascii="Times New Roman" w:hAnsi="Times New Roman" w:cs="Times New Roman"/>
          <w:color w:val="000000" w:themeColor="text1"/>
          <w:sz w:val="24"/>
          <w:szCs w:val="24"/>
        </w:rPr>
        <w:t>0,193</w:t>
      </w:r>
      <w:r w:rsidRPr="0094309D">
        <w:rPr>
          <w:rFonts w:ascii="Times New Roman" w:hAnsi="Times New Roman" w:cs="Times New Roman"/>
          <w:color w:val="000000" w:themeColor="text1"/>
          <w:sz w:val="24"/>
          <w:szCs w:val="24"/>
        </w:rPr>
        <w:t>;</w:t>
      </w:r>
    </w:p>
    <w:p w:rsidR="00353400" w:rsidRPr="0094309D" w:rsidRDefault="00353400" w:rsidP="0094309D">
      <w:pPr>
        <w:pStyle w:val="ConsPlusNormal"/>
        <w:ind w:firstLine="539"/>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ведущий - 0,</w:t>
      </w:r>
      <w:r w:rsidR="00EA7D6F" w:rsidRPr="0094309D">
        <w:rPr>
          <w:rFonts w:ascii="Times New Roman" w:hAnsi="Times New Roman" w:cs="Times New Roman"/>
          <w:color w:val="000000" w:themeColor="text1"/>
          <w:sz w:val="24"/>
          <w:szCs w:val="24"/>
        </w:rPr>
        <w:t>154</w:t>
      </w:r>
      <w:r w:rsidRPr="0094309D">
        <w:rPr>
          <w:rFonts w:ascii="Times New Roman" w:hAnsi="Times New Roman" w:cs="Times New Roman"/>
          <w:color w:val="000000" w:themeColor="text1"/>
          <w:sz w:val="24"/>
          <w:szCs w:val="24"/>
        </w:rPr>
        <w:t>;</w:t>
      </w:r>
    </w:p>
    <w:p w:rsidR="00353400" w:rsidRPr="0094309D" w:rsidRDefault="00353400" w:rsidP="0094309D">
      <w:pPr>
        <w:pStyle w:val="ConsPlusNormal"/>
        <w:ind w:firstLine="539"/>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высшей категории - 0,1</w:t>
      </w:r>
      <w:r w:rsidR="00EA7D6F" w:rsidRPr="0094309D">
        <w:rPr>
          <w:rFonts w:ascii="Times New Roman" w:hAnsi="Times New Roman" w:cs="Times New Roman"/>
          <w:color w:val="000000" w:themeColor="text1"/>
          <w:sz w:val="24"/>
          <w:szCs w:val="24"/>
        </w:rPr>
        <w:t>16</w:t>
      </w:r>
      <w:r w:rsidRPr="0094309D">
        <w:rPr>
          <w:rFonts w:ascii="Times New Roman" w:hAnsi="Times New Roman" w:cs="Times New Roman"/>
          <w:color w:val="000000" w:themeColor="text1"/>
          <w:sz w:val="24"/>
          <w:szCs w:val="24"/>
        </w:rPr>
        <w:t>;</w:t>
      </w:r>
    </w:p>
    <w:p w:rsidR="00353400" w:rsidRPr="0094309D" w:rsidRDefault="00353400" w:rsidP="0094309D">
      <w:pPr>
        <w:pStyle w:val="ConsPlusNormal"/>
        <w:ind w:firstLine="539"/>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первой категории - 0,</w:t>
      </w:r>
      <w:r w:rsidR="00EA7D6F" w:rsidRPr="0094309D">
        <w:rPr>
          <w:rFonts w:ascii="Times New Roman" w:hAnsi="Times New Roman" w:cs="Times New Roman"/>
          <w:color w:val="000000" w:themeColor="text1"/>
          <w:sz w:val="24"/>
          <w:szCs w:val="24"/>
        </w:rPr>
        <w:t>077</w:t>
      </w:r>
      <w:r w:rsidRPr="0094309D">
        <w:rPr>
          <w:rFonts w:ascii="Times New Roman" w:hAnsi="Times New Roman" w:cs="Times New Roman"/>
          <w:color w:val="000000" w:themeColor="text1"/>
          <w:sz w:val="24"/>
          <w:szCs w:val="24"/>
        </w:rPr>
        <w:t>;</w:t>
      </w:r>
    </w:p>
    <w:p w:rsidR="00353400" w:rsidRPr="0094309D" w:rsidRDefault="00353400" w:rsidP="0094309D">
      <w:pPr>
        <w:pStyle w:val="ConsPlusNormal"/>
        <w:ind w:firstLine="539"/>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второй категории - 0,0</w:t>
      </w:r>
      <w:r w:rsidR="00EA7D6F" w:rsidRPr="0094309D">
        <w:rPr>
          <w:rFonts w:ascii="Times New Roman" w:hAnsi="Times New Roman" w:cs="Times New Roman"/>
          <w:color w:val="000000" w:themeColor="text1"/>
          <w:sz w:val="24"/>
          <w:szCs w:val="24"/>
        </w:rPr>
        <w:t>39</w:t>
      </w:r>
      <w:r w:rsidRPr="0094309D">
        <w:rPr>
          <w:rFonts w:ascii="Times New Roman" w:hAnsi="Times New Roman" w:cs="Times New Roman"/>
          <w:color w:val="000000" w:themeColor="text1"/>
          <w:sz w:val="24"/>
          <w:szCs w:val="24"/>
        </w:rPr>
        <w:t>;</w:t>
      </w:r>
    </w:p>
    <w:p w:rsidR="00353400" w:rsidRPr="0094309D" w:rsidRDefault="00353400" w:rsidP="0094309D">
      <w:pPr>
        <w:pStyle w:val="ConsPlusNormal"/>
        <w:ind w:firstLine="539"/>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третьей категории - 0,0</w:t>
      </w:r>
      <w:r w:rsidR="00EA7D6F" w:rsidRPr="0094309D">
        <w:rPr>
          <w:rFonts w:ascii="Times New Roman" w:hAnsi="Times New Roman" w:cs="Times New Roman"/>
          <w:color w:val="000000" w:themeColor="text1"/>
          <w:sz w:val="24"/>
          <w:szCs w:val="24"/>
        </w:rPr>
        <w:t>24</w:t>
      </w:r>
      <w:r w:rsidRPr="0094309D">
        <w:rPr>
          <w:rFonts w:ascii="Times New Roman" w:hAnsi="Times New Roman" w:cs="Times New Roman"/>
          <w:color w:val="000000" w:themeColor="text1"/>
          <w:sz w:val="24"/>
          <w:szCs w:val="24"/>
        </w:rPr>
        <w:t>.</w:t>
      </w:r>
    </w:p>
    <w:p w:rsidR="00496713" w:rsidRPr="0094309D" w:rsidRDefault="00492A8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hAnsi="Times New Roman" w:cs="Times New Roman"/>
          <w:color w:val="000000" w:themeColor="text1"/>
          <w:sz w:val="24"/>
          <w:szCs w:val="24"/>
        </w:rPr>
        <w:t>8</w:t>
      </w:r>
      <w:r w:rsidR="00353400" w:rsidRPr="0094309D">
        <w:rPr>
          <w:rFonts w:ascii="Times New Roman" w:hAnsi="Times New Roman" w:cs="Times New Roman"/>
          <w:color w:val="000000" w:themeColor="text1"/>
          <w:sz w:val="24"/>
          <w:szCs w:val="24"/>
        </w:rPr>
        <w:t>.1</w:t>
      </w:r>
      <w:r w:rsidR="00E00D9B">
        <w:rPr>
          <w:rFonts w:ascii="Times New Roman" w:hAnsi="Times New Roman" w:cs="Times New Roman"/>
          <w:color w:val="000000" w:themeColor="text1"/>
          <w:sz w:val="24"/>
          <w:szCs w:val="24"/>
        </w:rPr>
        <w:t>2</w:t>
      </w:r>
      <w:r w:rsidR="00353400" w:rsidRPr="0094309D">
        <w:rPr>
          <w:rFonts w:ascii="Times New Roman" w:hAnsi="Times New Roman" w:cs="Times New Roman"/>
          <w:color w:val="000000" w:themeColor="text1"/>
          <w:sz w:val="24"/>
          <w:szCs w:val="24"/>
        </w:rPr>
        <w:t>.</w:t>
      </w:r>
      <w:r w:rsidR="00496713" w:rsidRPr="0094309D">
        <w:rPr>
          <w:rFonts w:ascii="Times New Roman" w:eastAsia="Calibri" w:hAnsi="Times New Roman" w:cs="Times New Roman"/>
          <w:color w:val="000000" w:themeColor="text1"/>
          <w:sz w:val="24"/>
          <w:szCs w:val="24"/>
        </w:rPr>
        <w:t xml:space="preserve"> Повышающий коэффициент за фактически отработанное время за квалификационную категорию медицинским работникам учреждения - в следующих размерах:</w:t>
      </w:r>
    </w:p>
    <w:p w:rsidR="00496713" w:rsidRPr="0094309D" w:rsidRDefault="00496713"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наличии высшей квалификационной категории - 0,154;</w:t>
      </w:r>
    </w:p>
    <w:p w:rsidR="00496713" w:rsidRPr="0094309D" w:rsidRDefault="00496713"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наличии первой квалификационной категории - 0,116;</w:t>
      </w:r>
    </w:p>
    <w:p w:rsidR="00496713" w:rsidRPr="0094309D" w:rsidRDefault="00496713"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наличии второй квалификационной категории - 0,077.</w:t>
      </w:r>
    </w:p>
    <w:p w:rsidR="00076D09" w:rsidRPr="0094309D" w:rsidRDefault="00E00D9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8.13</w:t>
      </w:r>
      <w:r w:rsidR="00076D09" w:rsidRPr="0094309D">
        <w:rPr>
          <w:rFonts w:ascii="Times New Roman" w:eastAsia="Calibri" w:hAnsi="Times New Roman" w:cs="Times New Roman"/>
          <w:color w:val="000000" w:themeColor="text1"/>
          <w:sz w:val="24"/>
          <w:szCs w:val="24"/>
        </w:rPr>
        <w:t xml:space="preserve">. Повышающий коэффициент водителям автомобилей всех типов за </w:t>
      </w:r>
      <w:r w:rsidR="002A16A3" w:rsidRPr="0094309D">
        <w:rPr>
          <w:rFonts w:ascii="Times New Roman" w:eastAsia="Calibri" w:hAnsi="Times New Roman" w:cs="Times New Roman"/>
          <w:color w:val="000000" w:themeColor="text1"/>
          <w:sz w:val="24"/>
          <w:szCs w:val="24"/>
        </w:rPr>
        <w:t>ф</w:t>
      </w:r>
      <w:r w:rsidR="00076D09" w:rsidRPr="0094309D">
        <w:rPr>
          <w:rFonts w:ascii="Times New Roman" w:eastAsia="Calibri" w:hAnsi="Times New Roman" w:cs="Times New Roman"/>
          <w:color w:val="000000" w:themeColor="text1"/>
          <w:sz w:val="24"/>
          <w:szCs w:val="24"/>
        </w:rPr>
        <w:t>актически отработанное время в должности водителя - в размере:</w:t>
      </w:r>
    </w:p>
    <w:p w:rsidR="00076D09" w:rsidRPr="0094309D" w:rsidRDefault="00076D09"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0,5 - водителям, имеющим присвоенный в установленном порядке 1-й класс (при наличии в водительском удостоверении разрешающих отметок "В", "С", "Д" и "Е");</w:t>
      </w:r>
    </w:p>
    <w:p w:rsidR="00076D09" w:rsidRPr="0094309D" w:rsidRDefault="00076D09"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0,25 - водителям, имеющим 2-й класс (наличие в водительском удостоверении разрешающих отметок "В", "С", "Е" или только "Д" ("Д" или "Е").</w:t>
      </w:r>
    </w:p>
    <w:p w:rsidR="00076D09" w:rsidRPr="0094309D" w:rsidRDefault="00481EC2"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8</w:t>
      </w:r>
      <w:r w:rsidR="00076D09" w:rsidRPr="0094309D">
        <w:rPr>
          <w:rFonts w:ascii="Times New Roman" w:eastAsia="Calibri" w:hAnsi="Times New Roman" w:cs="Times New Roman"/>
          <w:color w:val="000000" w:themeColor="text1"/>
          <w:sz w:val="24"/>
          <w:szCs w:val="24"/>
        </w:rPr>
        <w:t>.1</w:t>
      </w:r>
      <w:r w:rsidR="00E00D9B">
        <w:rPr>
          <w:rFonts w:ascii="Times New Roman" w:eastAsia="Calibri" w:hAnsi="Times New Roman" w:cs="Times New Roman"/>
          <w:color w:val="000000" w:themeColor="text1"/>
          <w:sz w:val="24"/>
          <w:szCs w:val="24"/>
        </w:rPr>
        <w:t>4</w:t>
      </w:r>
      <w:r w:rsidR="00076D09" w:rsidRPr="0094309D">
        <w:rPr>
          <w:rFonts w:ascii="Times New Roman" w:eastAsia="Calibri" w:hAnsi="Times New Roman" w:cs="Times New Roman"/>
          <w:color w:val="000000" w:themeColor="text1"/>
          <w:sz w:val="24"/>
          <w:szCs w:val="24"/>
        </w:rPr>
        <w:t>. Повышающий коэффициент к окладу по занимаемой должности устанавливается социальным педагогам и педагогам-психологам, работающим с детьми из социально неблагополучных семей, в размере 0,116 к минимальной ставке заработной платы, окладу.</w:t>
      </w:r>
    </w:p>
    <w:p w:rsidR="00076D09" w:rsidRPr="0094309D" w:rsidRDefault="00481EC2"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8</w:t>
      </w:r>
      <w:r w:rsidR="00076D09" w:rsidRPr="0094309D">
        <w:rPr>
          <w:rFonts w:ascii="Times New Roman" w:eastAsia="Calibri" w:hAnsi="Times New Roman" w:cs="Times New Roman"/>
          <w:color w:val="000000" w:themeColor="text1"/>
          <w:sz w:val="24"/>
          <w:szCs w:val="24"/>
        </w:rPr>
        <w:t>.1</w:t>
      </w:r>
      <w:r w:rsidR="00E00D9B">
        <w:rPr>
          <w:rFonts w:ascii="Times New Roman" w:eastAsia="Calibri" w:hAnsi="Times New Roman" w:cs="Times New Roman"/>
          <w:color w:val="000000" w:themeColor="text1"/>
          <w:sz w:val="24"/>
          <w:szCs w:val="24"/>
        </w:rPr>
        <w:t>5</w:t>
      </w:r>
      <w:r w:rsidR="00076D09" w:rsidRPr="0094309D">
        <w:rPr>
          <w:rFonts w:ascii="Times New Roman" w:eastAsia="Calibri" w:hAnsi="Times New Roman" w:cs="Times New Roman"/>
          <w:color w:val="000000" w:themeColor="text1"/>
          <w:sz w:val="24"/>
          <w:szCs w:val="24"/>
        </w:rPr>
        <w:t xml:space="preserve">. Выплата ежемесячной надбавки воспитателям, старшим воспитателям, иным педагогическим работникам, младшим воспитателям, помощникам воспитателей, </w:t>
      </w:r>
      <w:r w:rsidR="00076D09" w:rsidRPr="0094309D">
        <w:rPr>
          <w:rFonts w:ascii="Times New Roman" w:eastAsia="Calibri" w:hAnsi="Times New Roman" w:cs="Times New Roman"/>
          <w:color w:val="000000" w:themeColor="text1"/>
          <w:sz w:val="24"/>
          <w:szCs w:val="24"/>
        </w:rPr>
        <w:lastRenderedPageBreak/>
        <w:t xml:space="preserve">работающим с детьми дошкольного возраста, состоящим в штате образовательных организаций по основному месту работы в организациях, реализующих основную общеобразовательную программу дошкольного образования, а также заведующим одно - </w:t>
      </w:r>
      <w:r w:rsidR="00076D09" w:rsidRPr="0094309D">
        <w:rPr>
          <w:rFonts w:ascii="Times New Roman" w:eastAsia="Calibri" w:hAnsi="Times New Roman" w:cs="Times New Roman"/>
          <w:color w:val="000000" w:themeColor="text1"/>
          <w:sz w:val="24"/>
          <w:szCs w:val="24"/>
        </w:rPr>
        <w:br/>
        <w:t>и двухгрупповыми дошкольными образовательными организациями, ведущим воспитательскую работу с детьми, состоящим в штате образовательных организаций по основному месту работы, осуществляется в следующих размерах:</w:t>
      </w:r>
    </w:p>
    <w:p w:rsidR="00076D09" w:rsidRPr="0094309D" w:rsidRDefault="00076D09"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5000 рублей – воспитателям (старшим воспитателям) и иным педагогическим работникам;</w:t>
      </w:r>
    </w:p>
    <w:p w:rsidR="00076D09" w:rsidRPr="0094309D" w:rsidRDefault="00076D09"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1000 рублей - младшим воспитателям, помощникам воспитателей;</w:t>
      </w:r>
    </w:p>
    <w:p w:rsidR="00076D09" w:rsidRPr="0094309D" w:rsidRDefault="00076D09"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1000 рублей - заведующим одно- и двухгрупповыми дошкольными образовательными организациями.</w:t>
      </w:r>
    </w:p>
    <w:p w:rsidR="00076D09" w:rsidRPr="0094309D" w:rsidRDefault="00076D09"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Ежемесячная надбавка работникам муниципальных образовательных организаций, реализующих основную общеобразовательную программу дошкольного образования, выплачивается в:</w:t>
      </w:r>
    </w:p>
    <w:p w:rsidR="00076D09" w:rsidRPr="0094309D" w:rsidRDefault="00076D09"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дошкольных образовательных организациях;</w:t>
      </w:r>
    </w:p>
    <w:p w:rsidR="00076D09" w:rsidRPr="0094309D" w:rsidRDefault="00076D09"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общеобразовательных учреждениях, реализующих основную</w:t>
      </w:r>
      <w:r w:rsidR="002A16A3" w:rsidRPr="0094309D">
        <w:rPr>
          <w:rFonts w:ascii="Times New Roman" w:eastAsia="Calibri" w:hAnsi="Times New Roman" w:cs="Times New Roman"/>
          <w:color w:val="000000" w:themeColor="text1"/>
          <w:sz w:val="24"/>
          <w:szCs w:val="24"/>
        </w:rPr>
        <w:t xml:space="preserve"> </w:t>
      </w:r>
      <w:r w:rsidRPr="0094309D">
        <w:rPr>
          <w:rFonts w:ascii="Times New Roman" w:eastAsia="Calibri" w:hAnsi="Times New Roman" w:cs="Times New Roman"/>
          <w:color w:val="000000" w:themeColor="text1"/>
          <w:sz w:val="24"/>
          <w:szCs w:val="24"/>
        </w:rPr>
        <w:t>общеобразовательную программу дошкольного образования;</w:t>
      </w:r>
    </w:p>
    <w:p w:rsidR="00076D09" w:rsidRPr="0094309D" w:rsidRDefault="00076D09"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образовательных организациях для детей дошкольного и младшего школьного возраста.</w:t>
      </w:r>
    </w:p>
    <w:p w:rsidR="00076D09" w:rsidRPr="0094309D" w:rsidRDefault="00076D09"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Выплата надбавки заведующим одно- и двухгрупповыми дошкольными образовательными организациями, не ведущим воспитательскую работу с детьми, не производится.</w:t>
      </w:r>
    </w:p>
    <w:p w:rsidR="00076D09" w:rsidRPr="0094309D" w:rsidRDefault="00076D09"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работе менее или более чем на ставку заработной платы, а также при работе по внутреннему и внешнему совместительству надбавка выплачивается за фактическую нагрузку.</w:t>
      </w:r>
    </w:p>
    <w:p w:rsidR="00076D09" w:rsidRPr="0094309D" w:rsidRDefault="00076D09"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замещении временно отсутствующего работника надбавка выплачивается замещающему работнику за фактически отработанное время.</w:t>
      </w:r>
    </w:p>
    <w:p w:rsidR="00076D09" w:rsidRPr="0094309D" w:rsidRDefault="00076D09"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Заработная плата без учета указанной надбавки не может быть установлена ниже минимального размера оплаты труда.</w:t>
      </w:r>
    </w:p>
    <w:p w:rsidR="00481EC2" w:rsidRPr="0094309D" w:rsidRDefault="00E00D9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8.16</w:t>
      </w:r>
      <w:r w:rsidR="00481EC2" w:rsidRPr="0094309D">
        <w:rPr>
          <w:rFonts w:ascii="Times New Roman" w:eastAsia="Calibri" w:hAnsi="Times New Roman" w:cs="Times New Roman"/>
          <w:color w:val="000000" w:themeColor="text1"/>
          <w:sz w:val="24"/>
          <w:szCs w:val="24"/>
        </w:rPr>
        <w:t xml:space="preserve">. Учителям общеобразовательных учреждений всех видов (классов, групп и учебно-консультационных пунктов) с нерусским языком обучения, расположенных в сельской местности и поселках городского типа, - за часы занятий по русскому языку в 1 – 11 (12) классах и литературе в 5 – 11 (12) классах; учителям и преподавателям национального языка, в том числе государственного башкирского языка и литературы образовательных учреждений, воспитателям (педагогам), осуществляющим образовательную деятельность по национальным языкам и (или) на национальном языке </w:t>
      </w:r>
      <w:r w:rsidR="00481EC2" w:rsidRPr="0094309D">
        <w:rPr>
          <w:rFonts w:ascii="Times New Roman" w:eastAsia="Calibri" w:hAnsi="Times New Roman" w:cs="Times New Roman"/>
          <w:color w:val="000000" w:themeColor="text1"/>
          <w:sz w:val="24"/>
          <w:szCs w:val="24"/>
        </w:rPr>
        <w:br/>
        <w:t>в дошкольных образовательных организациях с русским и нерусским языками обучения устанавливается повышающий коэффициент в размере 0,116 к оплате за фактическую нагрузку.</w:t>
      </w:r>
    </w:p>
    <w:p w:rsidR="00481EC2" w:rsidRPr="0094309D" w:rsidRDefault="00E00D9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8.17</w:t>
      </w:r>
      <w:r w:rsidR="00481EC2" w:rsidRPr="0094309D">
        <w:rPr>
          <w:rFonts w:ascii="Times New Roman" w:eastAsia="Calibri" w:hAnsi="Times New Roman" w:cs="Times New Roman"/>
          <w:color w:val="000000" w:themeColor="text1"/>
          <w:sz w:val="24"/>
          <w:szCs w:val="24"/>
        </w:rPr>
        <w:t xml:space="preserve">. Стимулирующие выплаты за интенсивность, результаты </w:t>
      </w:r>
      <w:r w:rsidR="00481EC2" w:rsidRPr="0094309D">
        <w:rPr>
          <w:rFonts w:ascii="Times New Roman" w:eastAsia="Calibri" w:hAnsi="Times New Roman" w:cs="Times New Roman"/>
          <w:color w:val="000000" w:themeColor="text1"/>
          <w:sz w:val="24"/>
          <w:szCs w:val="24"/>
        </w:rPr>
        <w:br/>
        <w:t>и качество профессиональной деятельности устанавливаются при достижении работниками показателей эффективности профессиональной деятельности.</w:t>
      </w:r>
    </w:p>
    <w:p w:rsidR="00481EC2" w:rsidRPr="0094309D" w:rsidRDefault="00481EC2"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К данным видам выплат относятся:</w:t>
      </w:r>
    </w:p>
    <w:p w:rsidR="00481EC2" w:rsidRPr="0094309D" w:rsidRDefault="00481EC2"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стимулирующие выплаты за результативность и качество профессиональной деятельности работников; </w:t>
      </w:r>
    </w:p>
    <w:p w:rsidR="00481EC2" w:rsidRPr="0094309D" w:rsidRDefault="00481EC2"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персональный повышающий коэффициент;</w:t>
      </w:r>
    </w:p>
    <w:p w:rsidR="00481EC2" w:rsidRPr="0094309D" w:rsidRDefault="00481EC2"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премиальные выплаты по итогам работы.</w:t>
      </w:r>
    </w:p>
    <w:p w:rsidR="00481EC2" w:rsidRPr="0094309D" w:rsidRDefault="00481EC2"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Размеры, порядок и условия установления стимулирующих выплат за интенсивность, результаты и качество профессиональной деятельности для всех категорий работников определяются учреждением и устанавливаются с учетом разрабатываемых в учреждении показателей и критериев оценки эффективности профессиональной деятельности работников, позволяющих оценить результативность и качество их работы.</w:t>
      </w:r>
    </w:p>
    <w:p w:rsidR="00481EC2" w:rsidRPr="0094309D" w:rsidRDefault="00481EC2"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lastRenderedPageBreak/>
        <w:t xml:space="preserve">Период, за который устанавливается стимулирующая выплата </w:t>
      </w:r>
      <w:r w:rsidRPr="0094309D">
        <w:rPr>
          <w:rFonts w:ascii="Times New Roman" w:eastAsia="Calibri" w:hAnsi="Times New Roman" w:cs="Times New Roman"/>
          <w:color w:val="000000" w:themeColor="text1"/>
          <w:sz w:val="24"/>
          <w:szCs w:val="24"/>
        </w:rPr>
        <w:br/>
        <w:t xml:space="preserve">(за месяц, квартал, полугодие, 9 месяцев, год или иной период), конкретизируется в положении учреждения о материальном стимулировании работников. </w:t>
      </w:r>
    </w:p>
    <w:p w:rsidR="002D08E9" w:rsidRPr="0094309D" w:rsidRDefault="00E00D9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8.18</w:t>
      </w:r>
      <w:r w:rsidR="002D08E9" w:rsidRPr="0094309D">
        <w:rPr>
          <w:rFonts w:ascii="Times New Roman" w:eastAsia="Calibri" w:hAnsi="Times New Roman" w:cs="Times New Roman"/>
          <w:color w:val="000000" w:themeColor="text1"/>
          <w:sz w:val="24"/>
          <w:szCs w:val="24"/>
        </w:rPr>
        <w:t xml:space="preserve">. </w:t>
      </w:r>
      <w:r w:rsidR="00E46A49" w:rsidRPr="0094309D">
        <w:rPr>
          <w:rFonts w:ascii="Times New Roman" w:hAnsi="Times New Roman" w:cs="Times New Roman"/>
          <w:color w:val="000000" w:themeColor="text1"/>
          <w:sz w:val="24"/>
          <w:szCs w:val="24"/>
        </w:rPr>
        <w:t>Перечень примерных критериев эффективности труда работников для подведомственных МКУ "Отдел образования" муниципальных бюджетных и автономных учреждений образования утверждается МКУ "Отдел образования"</w:t>
      </w:r>
      <w:r w:rsidR="002D08E9" w:rsidRPr="0094309D">
        <w:rPr>
          <w:rFonts w:ascii="Times New Roman" w:eastAsia="Calibri" w:hAnsi="Times New Roman" w:cs="Times New Roman"/>
          <w:color w:val="000000" w:themeColor="text1"/>
          <w:sz w:val="24"/>
          <w:szCs w:val="24"/>
        </w:rPr>
        <w:t>.</w:t>
      </w:r>
    </w:p>
    <w:p w:rsidR="002D08E9" w:rsidRPr="0094309D" w:rsidRDefault="002D08E9"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с учетом мнения выборного органа первичной профсоюзной организации или иного представительного органа работников (при наличии экономии фонда оплаты труда).</w:t>
      </w:r>
    </w:p>
    <w:p w:rsidR="00694BD2" w:rsidRPr="0094309D" w:rsidRDefault="002D08E9"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Размер персонального повышающего коэффициента устанавливается в размере – до 3,00, кроме педагогических работников. Педагогическим работникам персональный повышающий коэффициент устанавливается в размере – до 1,85.</w:t>
      </w:r>
      <w:bookmarkStart w:id="14" w:name="P984"/>
      <w:bookmarkEnd w:id="14"/>
    </w:p>
    <w:p w:rsidR="005B714D" w:rsidRPr="0094309D" w:rsidRDefault="00E00D9B" w:rsidP="008A6972">
      <w:pPr>
        <w:pStyle w:val="ConsPlusNormal"/>
        <w:ind w:firstLine="709"/>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867053" w:rsidRPr="0094309D">
        <w:rPr>
          <w:rFonts w:ascii="Times New Roman" w:eastAsia="Times New Roman" w:hAnsi="Times New Roman" w:cs="Times New Roman"/>
          <w:color w:val="000000" w:themeColor="text1"/>
          <w:sz w:val="24"/>
          <w:szCs w:val="24"/>
        </w:rPr>
        <w:t>8.</w:t>
      </w:r>
      <w:r w:rsidR="00816528" w:rsidRPr="0094309D">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9</w:t>
      </w:r>
      <w:r w:rsidR="00867053" w:rsidRPr="0094309D">
        <w:rPr>
          <w:rFonts w:ascii="Times New Roman" w:eastAsia="Times New Roman" w:hAnsi="Times New Roman" w:cs="Times New Roman"/>
          <w:color w:val="000000" w:themeColor="text1"/>
          <w:sz w:val="24"/>
          <w:szCs w:val="24"/>
        </w:rPr>
        <w:t xml:space="preserve">. Повышающий коэффициент к оплате за фактическую нагрузку </w:t>
      </w:r>
      <w:r w:rsidR="005B714D" w:rsidRPr="0094309D">
        <w:rPr>
          <w:rFonts w:ascii="Times New Roman" w:hAnsi="Times New Roman" w:cs="Times New Roman"/>
          <w:color w:val="000000" w:themeColor="text1"/>
          <w:sz w:val="24"/>
          <w:szCs w:val="24"/>
        </w:rPr>
        <w:t>за выслугу лет работникам ПКГ общеотраслевых должностей специалистов производится дифференцированно, в зависимости от стажа работы по специальности (или приравненная к нему), дающего право на получение этой надбавки, в следующих размерах:</w:t>
      </w:r>
    </w:p>
    <w:tbl>
      <w:tblPr>
        <w:tblW w:w="9569" w:type="dxa"/>
        <w:tblCellMar>
          <w:left w:w="0" w:type="dxa"/>
          <w:right w:w="0" w:type="dxa"/>
        </w:tblCellMar>
        <w:tblLook w:val="0000" w:firstRow="0" w:lastRow="0" w:firstColumn="0" w:lastColumn="0" w:noHBand="0" w:noVBand="0"/>
      </w:tblPr>
      <w:tblGrid>
        <w:gridCol w:w="1134"/>
        <w:gridCol w:w="4950"/>
        <w:gridCol w:w="3485"/>
      </w:tblGrid>
      <w:tr w:rsidR="0094309D" w:rsidRPr="0094309D" w:rsidTr="00DB38B6">
        <w:trPr>
          <w:trHeight w:val="15"/>
        </w:trPr>
        <w:tc>
          <w:tcPr>
            <w:tcW w:w="1134" w:type="dxa"/>
          </w:tcPr>
          <w:p w:rsidR="00867053" w:rsidRPr="0094309D" w:rsidRDefault="00867053" w:rsidP="0094309D">
            <w:pPr>
              <w:spacing w:after="0" w:line="240" w:lineRule="auto"/>
              <w:ind w:firstLine="709"/>
              <w:jc w:val="both"/>
              <w:rPr>
                <w:rFonts w:ascii="Times New Roman" w:eastAsia="Times New Roman" w:hAnsi="Times New Roman" w:cs="Times New Roman"/>
                <w:color w:val="000000" w:themeColor="text1"/>
                <w:sz w:val="24"/>
                <w:szCs w:val="24"/>
              </w:rPr>
            </w:pPr>
          </w:p>
        </w:tc>
        <w:tc>
          <w:tcPr>
            <w:tcW w:w="4950" w:type="dxa"/>
          </w:tcPr>
          <w:p w:rsidR="005B714D" w:rsidRPr="0094309D" w:rsidRDefault="005B714D" w:rsidP="0094309D">
            <w:pPr>
              <w:spacing w:after="0" w:line="240" w:lineRule="auto"/>
              <w:jc w:val="both"/>
              <w:rPr>
                <w:rFonts w:ascii="Times New Roman" w:eastAsia="Times New Roman" w:hAnsi="Times New Roman" w:cs="Times New Roman"/>
                <w:color w:val="000000" w:themeColor="text1"/>
                <w:sz w:val="24"/>
                <w:szCs w:val="24"/>
              </w:rPr>
            </w:pPr>
          </w:p>
        </w:tc>
        <w:tc>
          <w:tcPr>
            <w:tcW w:w="3485" w:type="dxa"/>
          </w:tcPr>
          <w:p w:rsidR="00867053" w:rsidRPr="0094309D" w:rsidRDefault="00867053" w:rsidP="0094309D">
            <w:pPr>
              <w:spacing w:after="0" w:line="240" w:lineRule="auto"/>
              <w:ind w:firstLine="709"/>
              <w:jc w:val="both"/>
              <w:rPr>
                <w:rFonts w:ascii="Times New Roman" w:eastAsia="Times New Roman" w:hAnsi="Times New Roman" w:cs="Times New Roman"/>
                <w:color w:val="000000" w:themeColor="text1"/>
                <w:sz w:val="24"/>
                <w:szCs w:val="24"/>
              </w:rPr>
            </w:pPr>
          </w:p>
        </w:tc>
      </w:tr>
      <w:tr w:rsidR="0094309D" w:rsidRPr="0094309D" w:rsidTr="00DB38B6">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67053" w:rsidRPr="0094309D" w:rsidRDefault="0094309D" w:rsidP="0094309D">
            <w:pPr>
              <w:spacing w:after="0" w:line="240" w:lineRule="auto"/>
              <w:jc w:val="both"/>
              <w:rPr>
                <w:rFonts w:ascii="Times New Roman" w:eastAsia="Times New Roman" w:hAnsi="Times New Roman" w:cs="Times New Roman"/>
                <w:color w:val="000000" w:themeColor="text1"/>
                <w:sz w:val="24"/>
                <w:szCs w:val="24"/>
              </w:rPr>
            </w:pPr>
            <w:r w:rsidRPr="0094309D">
              <w:rPr>
                <w:rFonts w:ascii="Times New Roman" w:eastAsia="Times New Roman" w:hAnsi="Times New Roman" w:cs="Times New Roman"/>
                <w:color w:val="000000" w:themeColor="text1"/>
                <w:sz w:val="24"/>
                <w:szCs w:val="24"/>
              </w:rPr>
              <w:t>№</w:t>
            </w:r>
            <w:r w:rsidR="00867053" w:rsidRPr="0094309D">
              <w:rPr>
                <w:rFonts w:ascii="Times New Roman" w:eastAsia="Times New Roman" w:hAnsi="Times New Roman" w:cs="Times New Roman"/>
                <w:color w:val="000000" w:themeColor="text1"/>
                <w:sz w:val="24"/>
                <w:szCs w:val="24"/>
              </w:rPr>
              <w:t xml:space="preserve"> п/п</w:t>
            </w:r>
          </w:p>
        </w:tc>
        <w:tc>
          <w:tcPr>
            <w:tcW w:w="49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67053" w:rsidRPr="0094309D" w:rsidRDefault="00867053" w:rsidP="0094309D">
            <w:pPr>
              <w:spacing w:after="0" w:line="240" w:lineRule="auto"/>
              <w:ind w:firstLine="709"/>
              <w:jc w:val="both"/>
              <w:rPr>
                <w:rFonts w:ascii="Times New Roman" w:eastAsia="Times New Roman" w:hAnsi="Times New Roman" w:cs="Times New Roman"/>
                <w:color w:val="000000" w:themeColor="text1"/>
                <w:sz w:val="24"/>
                <w:szCs w:val="24"/>
              </w:rPr>
            </w:pPr>
            <w:r w:rsidRPr="0094309D">
              <w:rPr>
                <w:rFonts w:ascii="Times New Roman" w:eastAsia="Times New Roman" w:hAnsi="Times New Roman" w:cs="Times New Roman"/>
                <w:color w:val="000000" w:themeColor="text1"/>
                <w:sz w:val="24"/>
                <w:szCs w:val="24"/>
              </w:rPr>
              <w:t>Стаж работы</w:t>
            </w:r>
            <w:r w:rsidR="005B714D" w:rsidRPr="0094309D">
              <w:rPr>
                <w:rFonts w:ascii="Times New Roman" w:eastAsia="Times New Roman" w:hAnsi="Times New Roman" w:cs="Times New Roman"/>
                <w:color w:val="000000" w:themeColor="text1"/>
                <w:sz w:val="24"/>
                <w:szCs w:val="24"/>
              </w:rPr>
              <w:t xml:space="preserve"> по специальности</w:t>
            </w:r>
          </w:p>
        </w:tc>
        <w:tc>
          <w:tcPr>
            <w:tcW w:w="34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67053" w:rsidRPr="0094309D" w:rsidRDefault="00867053" w:rsidP="0094309D">
            <w:pPr>
              <w:spacing w:after="0" w:line="240" w:lineRule="auto"/>
              <w:jc w:val="both"/>
              <w:rPr>
                <w:rFonts w:ascii="Times New Roman" w:eastAsia="Times New Roman" w:hAnsi="Times New Roman" w:cs="Times New Roman"/>
                <w:color w:val="000000" w:themeColor="text1"/>
                <w:sz w:val="24"/>
                <w:szCs w:val="24"/>
              </w:rPr>
            </w:pPr>
            <w:r w:rsidRPr="0094309D">
              <w:rPr>
                <w:rFonts w:ascii="Times New Roman" w:eastAsia="Times New Roman" w:hAnsi="Times New Roman" w:cs="Times New Roman"/>
                <w:color w:val="000000" w:themeColor="text1"/>
                <w:sz w:val="24"/>
                <w:szCs w:val="24"/>
              </w:rPr>
              <w:t>Повышающий коэффициент</w:t>
            </w:r>
          </w:p>
        </w:tc>
      </w:tr>
      <w:tr w:rsidR="0094309D" w:rsidRPr="0094309D" w:rsidTr="005B714D">
        <w:trPr>
          <w:trHeight w:val="351"/>
        </w:trPr>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67053" w:rsidRPr="0094309D" w:rsidRDefault="00867053" w:rsidP="0094309D">
            <w:pPr>
              <w:spacing w:after="0" w:line="240" w:lineRule="auto"/>
              <w:jc w:val="center"/>
              <w:rPr>
                <w:rFonts w:ascii="Times New Roman" w:eastAsia="Times New Roman" w:hAnsi="Times New Roman" w:cs="Times New Roman"/>
                <w:color w:val="000000" w:themeColor="text1"/>
                <w:sz w:val="24"/>
                <w:szCs w:val="24"/>
              </w:rPr>
            </w:pPr>
            <w:r w:rsidRPr="0094309D">
              <w:rPr>
                <w:rFonts w:ascii="Times New Roman" w:eastAsia="Times New Roman" w:hAnsi="Times New Roman" w:cs="Times New Roman"/>
                <w:color w:val="000000" w:themeColor="text1"/>
                <w:sz w:val="24"/>
                <w:szCs w:val="24"/>
              </w:rPr>
              <w:t>1</w:t>
            </w:r>
          </w:p>
        </w:tc>
        <w:tc>
          <w:tcPr>
            <w:tcW w:w="49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67053" w:rsidRPr="0094309D" w:rsidRDefault="00867053" w:rsidP="0094309D">
            <w:pPr>
              <w:spacing w:after="0" w:line="240" w:lineRule="auto"/>
              <w:ind w:firstLine="709"/>
              <w:jc w:val="center"/>
              <w:rPr>
                <w:rFonts w:ascii="Times New Roman" w:eastAsia="Times New Roman" w:hAnsi="Times New Roman" w:cs="Times New Roman"/>
                <w:color w:val="000000" w:themeColor="text1"/>
                <w:sz w:val="24"/>
                <w:szCs w:val="24"/>
              </w:rPr>
            </w:pPr>
            <w:r w:rsidRPr="0094309D">
              <w:rPr>
                <w:rFonts w:ascii="Times New Roman" w:eastAsia="Times New Roman" w:hAnsi="Times New Roman" w:cs="Times New Roman"/>
                <w:color w:val="000000" w:themeColor="text1"/>
                <w:sz w:val="24"/>
                <w:szCs w:val="24"/>
              </w:rPr>
              <w:t>2</w:t>
            </w:r>
          </w:p>
        </w:tc>
        <w:tc>
          <w:tcPr>
            <w:tcW w:w="34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67053" w:rsidRPr="0094309D" w:rsidRDefault="00867053" w:rsidP="0094309D">
            <w:pPr>
              <w:spacing w:after="0" w:line="240" w:lineRule="auto"/>
              <w:ind w:firstLine="709"/>
              <w:jc w:val="center"/>
              <w:rPr>
                <w:rFonts w:ascii="Times New Roman" w:eastAsia="Times New Roman" w:hAnsi="Times New Roman" w:cs="Times New Roman"/>
                <w:color w:val="000000" w:themeColor="text1"/>
                <w:sz w:val="24"/>
                <w:szCs w:val="24"/>
              </w:rPr>
            </w:pPr>
            <w:r w:rsidRPr="0094309D">
              <w:rPr>
                <w:rFonts w:ascii="Times New Roman" w:eastAsia="Times New Roman" w:hAnsi="Times New Roman" w:cs="Times New Roman"/>
                <w:color w:val="000000" w:themeColor="text1"/>
                <w:sz w:val="24"/>
                <w:szCs w:val="24"/>
              </w:rPr>
              <w:t>3</w:t>
            </w:r>
          </w:p>
        </w:tc>
      </w:tr>
      <w:tr w:rsidR="0094309D" w:rsidRPr="0094309D" w:rsidTr="00DB38B6">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67053" w:rsidRPr="0094309D" w:rsidRDefault="00867053" w:rsidP="0094309D">
            <w:pPr>
              <w:spacing w:after="0" w:line="240" w:lineRule="auto"/>
              <w:jc w:val="both"/>
              <w:rPr>
                <w:rFonts w:ascii="Times New Roman" w:eastAsia="Times New Roman" w:hAnsi="Times New Roman" w:cs="Times New Roman"/>
                <w:color w:val="000000" w:themeColor="text1"/>
                <w:sz w:val="24"/>
                <w:szCs w:val="24"/>
              </w:rPr>
            </w:pPr>
            <w:r w:rsidRPr="0094309D">
              <w:rPr>
                <w:rFonts w:ascii="Times New Roman" w:eastAsia="Times New Roman" w:hAnsi="Times New Roman" w:cs="Times New Roman"/>
                <w:color w:val="000000" w:themeColor="text1"/>
                <w:sz w:val="24"/>
                <w:szCs w:val="24"/>
              </w:rPr>
              <w:t>1</w:t>
            </w:r>
          </w:p>
        </w:tc>
        <w:tc>
          <w:tcPr>
            <w:tcW w:w="49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67053" w:rsidRPr="0094309D" w:rsidRDefault="00867053" w:rsidP="0094309D">
            <w:pPr>
              <w:spacing w:after="0" w:line="240" w:lineRule="auto"/>
              <w:jc w:val="both"/>
              <w:rPr>
                <w:rFonts w:ascii="Times New Roman" w:eastAsia="Times New Roman" w:hAnsi="Times New Roman" w:cs="Times New Roman"/>
                <w:color w:val="000000" w:themeColor="text1"/>
                <w:sz w:val="24"/>
                <w:szCs w:val="24"/>
              </w:rPr>
            </w:pPr>
            <w:r w:rsidRPr="0094309D">
              <w:rPr>
                <w:rFonts w:ascii="Times New Roman" w:eastAsia="Times New Roman" w:hAnsi="Times New Roman" w:cs="Times New Roman"/>
                <w:color w:val="000000" w:themeColor="text1"/>
                <w:sz w:val="24"/>
                <w:szCs w:val="24"/>
              </w:rPr>
              <w:t>Стаж работы от 1 до 5 лет</w:t>
            </w:r>
          </w:p>
        </w:tc>
        <w:tc>
          <w:tcPr>
            <w:tcW w:w="34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67053" w:rsidRPr="0094309D" w:rsidRDefault="00867053" w:rsidP="0094309D">
            <w:pPr>
              <w:spacing w:after="0" w:line="240" w:lineRule="auto"/>
              <w:ind w:firstLine="709"/>
              <w:jc w:val="both"/>
              <w:rPr>
                <w:rFonts w:ascii="Times New Roman" w:eastAsia="Times New Roman" w:hAnsi="Times New Roman" w:cs="Times New Roman"/>
                <w:color w:val="000000" w:themeColor="text1"/>
                <w:sz w:val="24"/>
                <w:szCs w:val="24"/>
              </w:rPr>
            </w:pPr>
            <w:r w:rsidRPr="0094309D">
              <w:rPr>
                <w:rFonts w:ascii="Times New Roman" w:eastAsia="Times New Roman" w:hAnsi="Times New Roman" w:cs="Times New Roman"/>
                <w:color w:val="000000" w:themeColor="text1"/>
                <w:sz w:val="24"/>
                <w:szCs w:val="24"/>
              </w:rPr>
              <w:t>0,10</w:t>
            </w:r>
          </w:p>
        </w:tc>
      </w:tr>
      <w:tr w:rsidR="0094309D" w:rsidRPr="0094309D" w:rsidTr="00DB38B6">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67053" w:rsidRPr="0094309D" w:rsidRDefault="00867053" w:rsidP="0094309D">
            <w:pPr>
              <w:spacing w:after="0" w:line="240" w:lineRule="auto"/>
              <w:jc w:val="both"/>
              <w:rPr>
                <w:rFonts w:ascii="Times New Roman" w:eastAsia="Times New Roman" w:hAnsi="Times New Roman" w:cs="Times New Roman"/>
                <w:color w:val="000000" w:themeColor="text1"/>
                <w:sz w:val="24"/>
                <w:szCs w:val="24"/>
              </w:rPr>
            </w:pPr>
            <w:r w:rsidRPr="0094309D">
              <w:rPr>
                <w:rFonts w:ascii="Times New Roman" w:eastAsia="Times New Roman" w:hAnsi="Times New Roman" w:cs="Times New Roman"/>
                <w:color w:val="000000" w:themeColor="text1"/>
                <w:sz w:val="24"/>
                <w:szCs w:val="24"/>
              </w:rPr>
              <w:t>2</w:t>
            </w:r>
          </w:p>
        </w:tc>
        <w:tc>
          <w:tcPr>
            <w:tcW w:w="49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67053" w:rsidRPr="0094309D" w:rsidRDefault="00867053" w:rsidP="0094309D">
            <w:pPr>
              <w:spacing w:after="0" w:line="240" w:lineRule="auto"/>
              <w:jc w:val="both"/>
              <w:rPr>
                <w:rFonts w:ascii="Times New Roman" w:eastAsia="Times New Roman" w:hAnsi="Times New Roman" w:cs="Times New Roman"/>
                <w:color w:val="000000" w:themeColor="text1"/>
                <w:sz w:val="24"/>
                <w:szCs w:val="24"/>
              </w:rPr>
            </w:pPr>
            <w:r w:rsidRPr="0094309D">
              <w:rPr>
                <w:rFonts w:ascii="Times New Roman" w:eastAsia="Times New Roman" w:hAnsi="Times New Roman" w:cs="Times New Roman"/>
                <w:color w:val="000000" w:themeColor="text1"/>
                <w:sz w:val="24"/>
                <w:szCs w:val="24"/>
              </w:rPr>
              <w:t>Стаж работы от 5 до 10 лет</w:t>
            </w:r>
          </w:p>
        </w:tc>
        <w:tc>
          <w:tcPr>
            <w:tcW w:w="34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67053" w:rsidRPr="0094309D" w:rsidRDefault="00867053" w:rsidP="0094309D">
            <w:pPr>
              <w:spacing w:after="0" w:line="240" w:lineRule="auto"/>
              <w:ind w:firstLine="709"/>
              <w:jc w:val="both"/>
              <w:rPr>
                <w:rFonts w:ascii="Times New Roman" w:eastAsia="Times New Roman" w:hAnsi="Times New Roman" w:cs="Times New Roman"/>
                <w:color w:val="000000" w:themeColor="text1"/>
                <w:sz w:val="24"/>
                <w:szCs w:val="24"/>
              </w:rPr>
            </w:pPr>
            <w:r w:rsidRPr="0094309D">
              <w:rPr>
                <w:rFonts w:ascii="Times New Roman" w:eastAsia="Times New Roman" w:hAnsi="Times New Roman" w:cs="Times New Roman"/>
                <w:color w:val="000000" w:themeColor="text1"/>
                <w:sz w:val="24"/>
                <w:szCs w:val="24"/>
              </w:rPr>
              <w:t>0,20</w:t>
            </w:r>
          </w:p>
        </w:tc>
      </w:tr>
      <w:tr w:rsidR="0094309D" w:rsidRPr="0094309D" w:rsidTr="00DB38B6">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67053" w:rsidRPr="0094309D" w:rsidRDefault="00867053" w:rsidP="0094309D">
            <w:pPr>
              <w:spacing w:after="0" w:line="240" w:lineRule="auto"/>
              <w:jc w:val="both"/>
              <w:rPr>
                <w:rFonts w:ascii="Times New Roman" w:eastAsia="Times New Roman" w:hAnsi="Times New Roman" w:cs="Times New Roman"/>
                <w:color w:val="000000" w:themeColor="text1"/>
                <w:sz w:val="24"/>
                <w:szCs w:val="24"/>
              </w:rPr>
            </w:pPr>
            <w:r w:rsidRPr="0094309D">
              <w:rPr>
                <w:rFonts w:ascii="Times New Roman" w:eastAsia="Times New Roman" w:hAnsi="Times New Roman" w:cs="Times New Roman"/>
                <w:color w:val="000000" w:themeColor="text1"/>
                <w:sz w:val="24"/>
                <w:szCs w:val="24"/>
              </w:rPr>
              <w:t>3</w:t>
            </w:r>
          </w:p>
        </w:tc>
        <w:tc>
          <w:tcPr>
            <w:tcW w:w="49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67053" w:rsidRPr="0094309D" w:rsidRDefault="00867053" w:rsidP="0094309D">
            <w:pPr>
              <w:spacing w:after="0" w:line="240" w:lineRule="auto"/>
              <w:jc w:val="both"/>
              <w:rPr>
                <w:rFonts w:ascii="Times New Roman" w:eastAsia="Times New Roman" w:hAnsi="Times New Roman" w:cs="Times New Roman"/>
                <w:color w:val="000000" w:themeColor="text1"/>
                <w:sz w:val="24"/>
                <w:szCs w:val="24"/>
              </w:rPr>
            </w:pPr>
            <w:r w:rsidRPr="0094309D">
              <w:rPr>
                <w:rFonts w:ascii="Times New Roman" w:eastAsia="Times New Roman" w:hAnsi="Times New Roman" w:cs="Times New Roman"/>
                <w:color w:val="000000" w:themeColor="text1"/>
                <w:sz w:val="24"/>
                <w:szCs w:val="24"/>
              </w:rPr>
              <w:t>Стаж работы от 10 до 15 лет</w:t>
            </w:r>
          </w:p>
        </w:tc>
        <w:tc>
          <w:tcPr>
            <w:tcW w:w="34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67053" w:rsidRPr="0094309D" w:rsidRDefault="00867053" w:rsidP="0094309D">
            <w:pPr>
              <w:spacing w:after="0" w:line="240" w:lineRule="auto"/>
              <w:ind w:firstLine="709"/>
              <w:jc w:val="both"/>
              <w:rPr>
                <w:rFonts w:ascii="Times New Roman" w:eastAsia="Times New Roman" w:hAnsi="Times New Roman" w:cs="Times New Roman"/>
                <w:color w:val="000000" w:themeColor="text1"/>
                <w:sz w:val="24"/>
                <w:szCs w:val="24"/>
              </w:rPr>
            </w:pPr>
            <w:r w:rsidRPr="0094309D">
              <w:rPr>
                <w:rFonts w:ascii="Times New Roman" w:eastAsia="Times New Roman" w:hAnsi="Times New Roman" w:cs="Times New Roman"/>
                <w:color w:val="000000" w:themeColor="text1"/>
                <w:sz w:val="24"/>
                <w:szCs w:val="24"/>
              </w:rPr>
              <w:t>0,30</w:t>
            </w:r>
          </w:p>
        </w:tc>
      </w:tr>
      <w:tr w:rsidR="0094309D" w:rsidRPr="0094309D" w:rsidTr="00DB38B6">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67053" w:rsidRPr="0094309D" w:rsidRDefault="00867053" w:rsidP="0094309D">
            <w:pPr>
              <w:spacing w:after="0" w:line="240" w:lineRule="auto"/>
              <w:jc w:val="both"/>
              <w:rPr>
                <w:rFonts w:ascii="Times New Roman" w:eastAsia="Times New Roman" w:hAnsi="Times New Roman" w:cs="Times New Roman"/>
                <w:color w:val="000000" w:themeColor="text1"/>
                <w:sz w:val="24"/>
                <w:szCs w:val="24"/>
              </w:rPr>
            </w:pPr>
            <w:r w:rsidRPr="0094309D">
              <w:rPr>
                <w:rFonts w:ascii="Times New Roman" w:eastAsia="Times New Roman" w:hAnsi="Times New Roman" w:cs="Times New Roman"/>
                <w:color w:val="000000" w:themeColor="text1"/>
                <w:sz w:val="24"/>
                <w:szCs w:val="24"/>
              </w:rPr>
              <w:t>4</w:t>
            </w:r>
          </w:p>
        </w:tc>
        <w:tc>
          <w:tcPr>
            <w:tcW w:w="49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67053" w:rsidRPr="0094309D" w:rsidRDefault="00867053" w:rsidP="0094309D">
            <w:pPr>
              <w:spacing w:after="0" w:line="240" w:lineRule="auto"/>
              <w:jc w:val="both"/>
              <w:rPr>
                <w:rFonts w:ascii="Times New Roman" w:eastAsia="Times New Roman" w:hAnsi="Times New Roman" w:cs="Times New Roman"/>
                <w:color w:val="000000" w:themeColor="text1"/>
                <w:sz w:val="24"/>
                <w:szCs w:val="24"/>
              </w:rPr>
            </w:pPr>
            <w:r w:rsidRPr="0094309D">
              <w:rPr>
                <w:rFonts w:ascii="Times New Roman" w:eastAsia="Times New Roman" w:hAnsi="Times New Roman" w:cs="Times New Roman"/>
                <w:color w:val="000000" w:themeColor="text1"/>
                <w:sz w:val="24"/>
                <w:szCs w:val="24"/>
              </w:rPr>
              <w:t>Стаж работы 15 лет и более</w:t>
            </w:r>
          </w:p>
        </w:tc>
        <w:tc>
          <w:tcPr>
            <w:tcW w:w="34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67053" w:rsidRPr="0094309D" w:rsidRDefault="00867053" w:rsidP="0094309D">
            <w:pPr>
              <w:spacing w:after="0" w:line="240" w:lineRule="auto"/>
              <w:ind w:firstLine="709"/>
              <w:jc w:val="both"/>
              <w:rPr>
                <w:rFonts w:ascii="Times New Roman" w:eastAsia="Times New Roman" w:hAnsi="Times New Roman" w:cs="Times New Roman"/>
                <w:color w:val="000000" w:themeColor="text1"/>
                <w:sz w:val="24"/>
                <w:szCs w:val="24"/>
              </w:rPr>
            </w:pPr>
            <w:r w:rsidRPr="0094309D">
              <w:rPr>
                <w:rFonts w:ascii="Times New Roman" w:eastAsia="Times New Roman" w:hAnsi="Times New Roman" w:cs="Times New Roman"/>
                <w:color w:val="000000" w:themeColor="text1"/>
                <w:sz w:val="24"/>
                <w:szCs w:val="24"/>
              </w:rPr>
              <w:t>0,40</w:t>
            </w:r>
          </w:p>
        </w:tc>
      </w:tr>
    </w:tbl>
    <w:p w:rsidR="00265D3C" w:rsidRPr="0094309D" w:rsidRDefault="00265D3C"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0,50 - водителям </w:t>
      </w:r>
      <w:r w:rsidR="00694BD2" w:rsidRPr="0094309D">
        <w:rPr>
          <w:rFonts w:ascii="Times New Roman" w:hAnsi="Times New Roman" w:cs="Times New Roman"/>
          <w:color w:val="000000" w:themeColor="text1"/>
          <w:sz w:val="24"/>
          <w:szCs w:val="24"/>
        </w:rPr>
        <w:t xml:space="preserve">служебных автомобилей </w:t>
      </w:r>
      <w:r w:rsidRPr="0094309D">
        <w:rPr>
          <w:rFonts w:ascii="Times New Roman" w:hAnsi="Times New Roman" w:cs="Times New Roman"/>
          <w:color w:val="000000" w:themeColor="text1"/>
          <w:sz w:val="24"/>
          <w:szCs w:val="24"/>
        </w:rPr>
        <w:t>МКУ "Отдел образования" за ненормированный рабочий день.</w:t>
      </w:r>
    </w:p>
    <w:p w:rsidR="0061727E" w:rsidRPr="0094309D" w:rsidRDefault="00E00D9B" w:rsidP="0094309D">
      <w:pPr>
        <w:pStyle w:val="ConsPlusNormal"/>
        <w:ind w:firstLine="540"/>
        <w:jc w:val="both"/>
        <w:rPr>
          <w:rFonts w:ascii="Times New Roman" w:hAnsi="Times New Roman" w:cs="Times New Roman"/>
          <w:color w:val="000000" w:themeColor="text1"/>
          <w:sz w:val="24"/>
          <w:szCs w:val="24"/>
        </w:rPr>
      </w:pPr>
      <w:bookmarkStart w:id="15" w:name="P1016"/>
      <w:bookmarkEnd w:id="15"/>
      <w:r>
        <w:rPr>
          <w:rFonts w:ascii="Times New Roman" w:hAnsi="Times New Roman" w:cs="Times New Roman"/>
          <w:color w:val="000000" w:themeColor="text1"/>
          <w:sz w:val="24"/>
          <w:szCs w:val="24"/>
        </w:rPr>
        <w:t xml:space="preserve"> </w:t>
      </w:r>
      <w:r w:rsidR="00816528" w:rsidRPr="0094309D">
        <w:rPr>
          <w:rFonts w:ascii="Times New Roman" w:hAnsi="Times New Roman" w:cs="Times New Roman"/>
          <w:color w:val="000000" w:themeColor="text1"/>
          <w:sz w:val="24"/>
          <w:szCs w:val="24"/>
        </w:rPr>
        <w:t>8</w:t>
      </w:r>
      <w:r w:rsidR="0061727E" w:rsidRPr="0094309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20</w:t>
      </w:r>
      <w:r w:rsidR="0061727E" w:rsidRPr="0094309D">
        <w:rPr>
          <w:rFonts w:ascii="Times New Roman" w:hAnsi="Times New Roman" w:cs="Times New Roman"/>
          <w:color w:val="000000" w:themeColor="text1"/>
          <w:sz w:val="24"/>
          <w:szCs w:val="24"/>
        </w:rPr>
        <w:t>. Премия за выполнение особо важных и срочных работ выплачивается работникам единовременно по итогам выполнения особо важных и срочных работ в целях поощрения работников за оперативность и качественный результат труда. При премировании учитываются:</w:t>
      </w:r>
    </w:p>
    <w:p w:rsidR="0061727E" w:rsidRPr="0094309D" w:rsidRDefault="0061727E"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интенсивность и напряженность работы;</w:t>
      </w:r>
    </w:p>
    <w:p w:rsidR="0061727E" w:rsidRPr="0094309D" w:rsidRDefault="0061727E"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особый режим работы (обеспечение безаварийной, безотказной и бесперебойной работы инженерных и хозяйственно-эксплуатационных систем жизнеобеспечения учреждения);</w:t>
      </w:r>
    </w:p>
    <w:p w:rsidR="00FA7A8D" w:rsidRPr="0094309D" w:rsidRDefault="0061727E"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организация и проведение мероприятий, направленных на повышение авторитета учреждения среди населения</w:t>
      </w:r>
      <w:r w:rsidR="00FA7A8D" w:rsidRPr="0094309D">
        <w:rPr>
          <w:rFonts w:ascii="Times New Roman" w:hAnsi="Times New Roman" w:cs="Times New Roman"/>
          <w:color w:val="000000" w:themeColor="text1"/>
          <w:sz w:val="24"/>
          <w:szCs w:val="24"/>
        </w:rPr>
        <w:t>;</w:t>
      </w:r>
    </w:p>
    <w:p w:rsidR="0061727E" w:rsidRPr="0094309D" w:rsidRDefault="00FA7A8D"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непосредственное участие в реализации региональных целевых программ</w:t>
      </w:r>
      <w:r w:rsidR="0061727E" w:rsidRPr="0094309D">
        <w:rPr>
          <w:rFonts w:ascii="Times New Roman" w:hAnsi="Times New Roman" w:cs="Times New Roman"/>
          <w:color w:val="000000" w:themeColor="text1"/>
          <w:sz w:val="24"/>
          <w:szCs w:val="24"/>
        </w:rPr>
        <w:t>.</w:t>
      </w:r>
    </w:p>
    <w:p w:rsidR="0061727E" w:rsidRPr="0094309D" w:rsidRDefault="0061727E"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Размер премии устанавливается как в абсолютном значении, так и в процентном отношении к месячному фонду оплаты труда</w:t>
      </w:r>
      <w:r w:rsidR="004B5D82" w:rsidRPr="0094309D">
        <w:rPr>
          <w:rFonts w:ascii="Times New Roman" w:hAnsi="Times New Roman" w:cs="Times New Roman"/>
          <w:color w:val="000000" w:themeColor="text1"/>
          <w:sz w:val="24"/>
          <w:szCs w:val="24"/>
        </w:rPr>
        <w:t>, но не более одного месячного ФОТ.</w:t>
      </w:r>
    </w:p>
    <w:p w:rsidR="006213AB" w:rsidRPr="0094309D" w:rsidRDefault="00816528"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hAnsi="Times New Roman" w:cs="Times New Roman"/>
          <w:color w:val="000000" w:themeColor="text1"/>
          <w:sz w:val="24"/>
          <w:szCs w:val="24"/>
        </w:rPr>
        <w:t>8</w:t>
      </w:r>
      <w:r w:rsidR="0061727E" w:rsidRPr="0094309D">
        <w:rPr>
          <w:rFonts w:ascii="Times New Roman" w:hAnsi="Times New Roman" w:cs="Times New Roman"/>
          <w:color w:val="000000" w:themeColor="text1"/>
          <w:sz w:val="24"/>
          <w:szCs w:val="24"/>
        </w:rPr>
        <w:t>.</w:t>
      </w:r>
      <w:r w:rsidR="00E00D9B">
        <w:rPr>
          <w:rFonts w:ascii="Times New Roman" w:hAnsi="Times New Roman" w:cs="Times New Roman"/>
          <w:color w:val="000000" w:themeColor="text1"/>
          <w:sz w:val="24"/>
          <w:szCs w:val="24"/>
        </w:rPr>
        <w:t>21</w:t>
      </w:r>
      <w:r w:rsidR="0061727E" w:rsidRPr="0094309D">
        <w:rPr>
          <w:rFonts w:ascii="Times New Roman" w:hAnsi="Times New Roman" w:cs="Times New Roman"/>
          <w:color w:val="000000" w:themeColor="text1"/>
          <w:sz w:val="24"/>
          <w:szCs w:val="24"/>
        </w:rPr>
        <w:t xml:space="preserve">. </w:t>
      </w:r>
      <w:r w:rsidR="006213AB" w:rsidRPr="0094309D">
        <w:rPr>
          <w:rFonts w:ascii="Times New Roman" w:eastAsia="Calibri" w:hAnsi="Times New Roman" w:cs="Times New Roman"/>
          <w:color w:val="000000" w:themeColor="text1"/>
          <w:sz w:val="24"/>
          <w:szCs w:val="24"/>
        </w:rPr>
        <w:t xml:space="preserve">Руководителю </w:t>
      </w:r>
      <w:r w:rsidR="003B5EC7" w:rsidRPr="0094309D">
        <w:rPr>
          <w:rFonts w:ascii="Times New Roman" w:eastAsia="Calibri" w:hAnsi="Times New Roman" w:cs="Times New Roman"/>
          <w:color w:val="000000" w:themeColor="text1"/>
          <w:sz w:val="24"/>
          <w:szCs w:val="24"/>
        </w:rPr>
        <w:t xml:space="preserve">образовательного </w:t>
      </w:r>
      <w:r w:rsidR="006213AB" w:rsidRPr="0094309D">
        <w:rPr>
          <w:rFonts w:ascii="Times New Roman" w:eastAsia="Calibri" w:hAnsi="Times New Roman" w:cs="Times New Roman"/>
          <w:color w:val="000000" w:themeColor="text1"/>
          <w:sz w:val="24"/>
          <w:szCs w:val="24"/>
        </w:rPr>
        <w:t>учреждения и работникам</w:t>
      </w:r>
      <w:r w:rsidR="003B5EC7" w:rsidRPr="0094309D">
        <w:rPr>
          <w:rFonts w:ascii="Times New Roman" w:eastAsia="Calibri" w:hAnsi="Times New Roman" w:cs="Times New Roman"/>
          <w:color w:val="000000" w:themeColor="text1"/>
          <w:sz w:val="24"/>
          <w:szCs w:val="24"/>
        </w:rPr>
        <w:t>, руководителю МКУ «Отдел образования» и работникам</w:t>
      </w:r>
      <w:r w:rsidR="006213AB" w:rsidRPr="0094309D">
        <w:rPr>
          <w:rFonts w:ascii="Times New Roman" w:eastAsia="Calibri" w:hAnsi="Times New Roman" w:cs="Times New Roman"/>
          <w:color w:val="000000" w:themeColor="text1"/>
          <w:sz w:val="24"/>
          <w:szCs w:val="24"/>
        </w:rPr>
        <w:t xml:space="preserve"> (при наличии экономии фонда оплаты труда) может быть:</w:t>
      </w:r>
    </w:p>
    <w:p w:rsidR="006213AB" w:rsidRPr="0094309D" w:rsidRDefault="006213A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установлена единовременная выплата в связи с заключением контракта на прохождение военной службы в Вооруженных Силах Российской Федерации для участия в специальной военной операции в размере 50000 рублей;</w:t>
      </w:r>
    </w:p>
    <w:p w:rsidR="006213AB" w:rsidRPr="0094309D" w:rsidRDefault="006213A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установлена единовременная выплата по итогам года;</w:t>
      </w:r>
    </w:p>
    <w:p w:rsidR="006213AB" w:rsidRPr="0094309D" w:rsidRDefault="006213A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выплачено единовременное поощрение:</w:t>
      </w:r>
    </w:p>
    <w:p w:rsidR="006213AB" w:rsidRPr="0094309D" w:rsidRDefault="006213A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награждении знаками особого отличия - медалью "Золотая Звезда" и золотой медалью "Герой Труда Российской Федерации" - в размере 100000 рублей;</w:t>
      </w:r>
    </w:p>
    <w:p w:rsidR="006213AB" w:rsidRPr="0094309D" w:rsidRDefault="006213A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награждении орденами Российской Федерации, медалями Российской Федерации, за исключением юбилейных медалей Российской Федерации, и знаком отличия ордена Святого Георгия - Георгиевским Крестом - в размере 50000 рублей;</w:t>
      </w:r>
    </w:p>
    <w:p w:rsidR="006213AB" w:rsidRPr="0094309D" w:rsidRDefault="006213A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lastRenderedPageBreak/>
        <w:t>при присвоении почетных званий Российской Федерации и награждении знаками отличия Российской Федерации - в размере 30000 рублей;</w:t>
      </w:r>
    </w:p>
    <w:p w:rsidR="006213AB" w:rsidRPr="0094309D" w:rsidRDefault="006213A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поощрении Президентом Российской Федерации - в размере 20000 рублей;</w:t>
      </w:r>
    </w:p>
    <w:p w:rsidR="006213AB" w:rsidRPr="0094309D" w:rsidRDefault="006213A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поощрении Правительством Российской Федерации - в размере 10000 рублей;</w:t>
      </w:r>
    </w:p>
    <w:p w:rsidR="006213AB" w:rsidRPr="0094309D" w:rsidRDefault="006213A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награждении орденами и медалями Республики Башкортостан - в размере 30000 рублей;</w:t>
      </w:r>
    </w:p>
    <w:p w:rsidR="006213AB" w:rsidRPr="0094309D" w:rsidRDefault="006213A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награждении Почетной грамотой Республики Башкортостан и присвоении почетных званий Республики Башкортостан - в размере 20000 рублей;</w:t>
      </w:r>
    </w:p>
    <w:p w:rsidR="006213AB" w:rsidRPr="0094309D" w:rsidRDefault="006213A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поощрении Главой Республики Башкортостан - в размере 10000 рублей;</w:t>
      </w:r>
    </w:p>
    <w:p w:rsidR="006213AB" w:rsidRPr="0094309D" w:rsidRDefault="006213A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поощрении Государственным Собранием - Курултаем Республики Башкортостан - в размере 10000 рублей;</w:t>
      </w:r>
    </w:p>
    <w:p w:rsidR="006213AB" w:rsidRPr="0094309D" w:rsidRDefault="006213A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поощрении Правительством Республики Башкортостан - в размере 10000 рублей;</w:t>
      </w:r>
    </w:p>
    <w:p w:rsidR="006213AB" w:rsidRPr="0094309D" w:rsidRDefault="006213AB"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при поощрении Министерством просвещения Республики Башкортостан</w:t>
      </w:r>
      <w:r w:rsidR="00D75F15" w:rsidRPr="0094309D">
        <w:rPr>
          <w:rFonts w:ascii="Times New Roman" w:eastAsia="Calibri" w:hAnsi="Times New Roman" w:cs="Times New Roman"/>
          <w:color w:val="000000" w:themeColor="text1"/>
          <w:sz w:val="24"/>
          <w:szCs w:val="24"/>
        </w:rPr>
        <w:t>,</w:t>
      </w:r>
      <w:r w:rsidRPr="0094309D">
        <w:rPr>
          <w:rFonts w:ascii="Times New Roman" w:eastAsia="Calibri" w:hAnsi="Times New Roman" w:cs="Times New Roman"/>
          <w:color w:val="000000" w:themeColor="text1"/>
          <w:sz w:val="24"/>
          <w:szCs w:val="24"/>
        </w:rPr>
        <w:t xml:space="preserve"> </w:t>
      </w:r>
      <w:r w:rsidR="00C675D5" w:rsidRPr="0094309D">
        <w:rPr>
          <w:rFonts w:ascii="Times New Roman" w:eastAsia="Calibri" w:hAnsi="Times New Roman" w:cs="Times New Roman"/>
          <w:color w:val="000000" w:themeColor="text1"/>
          <w:sz w:val="24"/>
          <w:szCs w:val="24"/>
        </w:rPr>
        <w:t xml:space="preserve">Министерством финансов Республики Башкортостан, </w:t>
      </w:r>
      <w:r w:rsidR="00D75F15" w:rsidRPr="0094309D">
        <w:rPr>
          <w:rFonts w:ascii="Times New Roman" w:hAnsi="Times New Roman" w:cs="Times New Roman"/>
          <w:color w:val="000000" w:themeColor="text1"/>
          <w:sz w:val="24"/>
          <w:szCs w:val="24"/>
        </w:rPr>
        <w:t>Почетной грамотой Совета МР Гафурийский район, Почетной грамотой администрации МР Гафурийский район</w:t>
      </w:r>
      <w:r w:rsidR="00D75F15" w:rsidRPr="0094309D">
        <w:rPr>
          <w:rFonts w:ascii="Times New Roman" w:eastAsia="Calibri" w:hAnsi="Times New Roman" w:cs="Times New Roman"/>
          <w:color w:val="000000" w:themeColor="text1"/>
          <w:sz w:val="24"/>
          <w:szCs w:val="24"/>
        </w:rPr>
        <w:t xml:space="preserve"> </w:t>
      </w:r>
      <w:r w:rsidR="00C675D5" w:rsidRPr="0094309D">
        <w:rPr>
          <w:rFonts w:ascii="Times New Roman" w:eastAsia="Calibri" w:hAnsi="Times New Roman" w:cs="Times New Roman"/>
          <w:color w:val="000000" w:themeColor="text1"/>
          <w:sz w:val="24"/>
          <w:szCs w:val="24"/>
        </w:rPr>
        <w:t>- в размере 2000 рублей</w:t>
      </w:r>
      <w:r w:rsidRPr="0094309D">
        <w:rPr>
          <w:rFonts w:ascii="Times New Roman" w:eastAsia="Calibri" w:hAnsi="Times New Roman" w:cs="Times New Roman"/>
          <w:color w:val="000000" w:themeColor="text1"/>
          <w:sz w:val="24"/>
          <w:szCs w:val="24"/>
        </w:rPr>
        <w:t>.</w:t>
      </w:r>
    </w:p>
    <w:p w:rsidR="009F5D00" w:rsidRPr="0094309D" w:rsidRDefault="009F5D00"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Работникам образовательного учреждения, </w:t>
      </w:r>
      <w:r w:rsidRPr="0094309D">
        <w:rPr>
          <w:rFonts w:ascii="Times New Roman" w:hAnsi="Times New Roman" w:cs="Times New Roman"/>
          <w:color w:val="000000" w:themeColor="text1"/>
          <w:sz w:val="24"/>
          <w:szCs w:val="24"/>
        </w:rPr>
        <w:t>работникам органа управления образования</w:t>
      </w:r>
      <w:r w:rsidRPr="0094309D">
        <w:rPr>
          <w:rFonts w:ascii="Times New Roman" w:eastAsia="Calibri" w:hAnsi="Times New Roman" w:cs="Times New Roman"/>
          <w:color w:val="000000" w:themeColor="text1"/>
          <w:sz w:val="24"/>
          <w:szCs w:val="24"/>
        </w:rPr>
        <w:t xml:space="preserve"> при наличии экономии фонда оплаты труда, при предъявлении ими подтверждающих документов, может быть оказана материальная помощь в следующих случаях:</w:t>
      </w:r>
    </w:p>
    <w:p w:rsidR="009F5D00" w:rsidRPr="0094309D" w:rsidRDefault="009F5D00"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в связи с юбилейными датами при достижении возраста </w:t>
      </w:r>
      <w:r w:rsidR="005C1D24" w:rsidRPr="0094309D">
        <w:rPr>
          <w:rFonts w:ascii="Times New Roman" w:eastAsia="Calibri" w:hAnsi="Times New Roman" w:cs="Times New Roman"/>
          <w:color w:val="000000" w:themeColor="text1"/>
          <w:sz w:val="24"/>
          <w:szCs w:val="24"/>
        </w:rPr>
        <w:t xml:space="preserve">50 (женщины и мужчины), </w:t>
      </w:r>
      <w:r w:rsidRPr="0094309D">
        <w:rPr>
          <w:rFonts w:ascii="Times New Roman" w:eastAsia="Calibri" w:hAnsi="Times New Roman" w:cs="Times New Roman"/>
          <w:color w:val="000000" w:themeColor="text1"/>
          <w:sz w:val="24"/>
          <w:szCs w:val="24"/>
        </w:rPr>
        <w:t>55 лет (женщины), 60, 65 лет – не более 5000 рублей;</w:t>
      </w:r>
    </w:p>
    <w:p w:rsidR="009F5D00" w:rsidRPr="0094309D" w:rsidRDefault="009F5D00"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в связи с бракосочетанием работника – по заявлению работника и на основании копии свидетельства о браке, в размере – не более 5000 рублей;</w:t>
      </w:r>
    </w:p>
    <w:p w:rsidR="009F5D00" w:rsidRPr="0094309D" w:rsidRDefault="009F5D00"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в связи с рождением ребенка – не более 5000 рублей;</w:t>
      </w:r>
    </w:p>
    <w:p w:rsidR="009F5D00" w:rsidRPr="0094309D" w:rsidRDefault="009F5D00"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в связи со смертью супруга (супруги), родителей, детей работника учреждения – не более 5000 рублей;</w:t>
      </w:r>
    </w:p>
    <w:p w:rsidR="009F5D00" w:rsidRPr="0094309D" w:rsidRDefault="009F5D00"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в связи с продолжительностью периода временной нетрудоспособности свыше одного месяца подряд, а также сложным материальным положением, - не более 5000 рублей;</w:t>
      </w:r>
    </w:p>
    <w:p w:rsidR="009F5D00" w:rsidRPr="0094309D" w:rsidRDefault="009F5D00"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в связи со смертью работника учреждения по заявлению одному из близких родственников (супругу (супруге), родителям, детям, брату, сестре) или иному лицу, оплачивающему похороны, - не более 7000 рублей.</w:t>
      </w:r>
    </w:p>
    <w:p w:rsidR="009F5D00" w:rsidRPr="0094309D" w:rsidRDefault="009F5D00"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В случае если оба супруга (родителя) являются работниками учреждения материальная помощь в связи с бракосочетанием и рождением ребенка выплачивается только одному работнику.</w:t>
      </w:r>
    </w:p>
    <w:p w:rsidR="009F5D00" w:rsidRPr="0094309D" w:rsidRDefault="009F5D00"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Решение об оказании материальной помощи и ее конкретных размерах принимает руководитель учреждения на основании письменного заявления работника.</w:t>
      </w:r>
    </w:p>
    <w:p w:rsidR="009F5D00" w:rsidRPr="0094309D" w:rsidRDefault="009F5D00"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Решение об оказании материальной помощи руководителю </w:t>
      </w:r>
      <w:r w:rsidR="005C1D24" w:rsidRPr="0094309D">
        <w:rPr>
          <w:rFonts w:ascii="Times New Roman" w:eastAsia="Calibri" w:hAnsi="Times New Roman" w:cs="Times New Roman"/>
          <w:color w:val="000000" w:themeColor="text1"/>
          <w:sz w:val="24"/>
          <w:szCs w:val="24"/>
        </w:rPr>
        <w:t xml:space="preserve">образовательного </w:t>
      </w:r>
      <w:r w:rsidRPr="0094309D">
        <w:rPr>
          <w:rFonts w:ascii="Times New Roman" w:eastAsia="Calibri" w:hAnsi="Times New Roman" w:cs="Times New Roman"/>
          <w:color w:val="000000" w:themeColor="text1"/>
          <w:sz w:val="24"/>
          <w:szCs w:val="24"/>
        </w:rPr>
        <w:t xml:space="preserve">учреждения принимает </w:t>
      </w:r>
      <w:r w:rsidR="005C1D24" w:rsidRPr="0094309D">
        <w:rPr>
          <w:rFonts w:ascii="Times New Roman" w:eastAsia="Calibri" w:hAnsi="Times New Roman" w:cs="Times New Roman"/>
          <w:color w:val="000000" w:themeColor="text1"/>
          <w:sz w:val="24"/>
          <w:szCs w:val="24"/>
        </w:rPr>
        <w:t xml:space="preserve">начальник МКУ «Отдел образования» </w:t>
      </w:r>
      <w:r w:rsidRPr="0094309D">
        <w:rPr>
          <w:rFonts w:ascii="Times New Roman" w:eastAsia="Calibri" w:hAnsi="Times New Roman" w:cs="Times New Roman"/>
          <w:color w:val="000000" w:themeColor="text1"/>
          <w:sz w:val="24"/>
          <w:szCs w:val="24"/>
        </w:rPr>
        <w:t>на основании письменного заявления руководителя учреждения не чаще одного раза в календарном году в размере одного должностного оклада.</w:t>
      </w:r>
    </w:p>
    <w:p w:rsidR="005C1D24" w:rsidRPr="0094309D" w:rsidRDefault="005C1D24"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Решение об оказании материальной помощи руководителю МКУ «Отдел образования» принимает Глава администрации муниципального района Гафурийский район на основании письменного заявления руководителя учреждения не чаще одного раза в календарном году в размере одного должностного оклада.</w:t>
      </w:r>
    </w:p>
    <w:p w:rsidR="009F5D00" w:rsidRPr="0094309D" w:rsidRDefault="009F5D00"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Решение об оказании материальной помощи исполняющему обязанности руководителя </w:t>
      </w:r>
      <w:r w:rsidR="005C1D24" w:rsidRPr="0094309D">
        <w:rPr>
          <w:rFonts w:ascii="Times New Roman" w:eastAsia="Calibri" w:hAnsi="Times New Roman" w:cs="Times New Roman"/>
          <w:color w:val="000000" w:themeColor="text1"/>
          <w:sz w:val="24"/>
          <w:szCs w:val="24"/>
        </w:rPr>
        <w:t xml:space="preserve">образовательного </w:t>
      </w:r>
      <w:r w:rsidRPr="0094309D">
        <w:rPr>
          <w:rFonts w:ascii="Times New Roman" w:eastAsia="Calibri" w:hAnsi="Times New Roman" w:cs="Times New Roman"/>
          <w:color w:val="000000" w:themeColor="text1"/>
          <w:sz w:val="24"/>
          <w:szCs w:val="24"/>
        </w:rPr>
        <w:t>учреждения принимается на основании приказа учреждения по согласованию с учредителем.</w:t>
      </w:r>
    </w:p>
    <w:p w:rsidR="009F5D00" w:rsidRPr="0094309D" w:rsidRDefault="009F5D00" w:rsidP="0094309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4309D">
        <w:rPr>
          <w:rFonts w:ascii="Times New Roman" w:eastAsia="Calibri" w:hAnsi="Times New Roman" w:cs="Times New Roman"/>
          <w:color w:val="000000" w:themeColor="text1"/>
          <w:sz w:val="24"/>
          <w:szCs w:val="24"/>
        </w:rPr>
        <w:t xml:space="preserve">Решение об установлении единовременных выплат, единовременных поощрений  руководителю </w:t>
      </w:r>
      <w:r w:rsidR="00BF2BB8" w:rsidRPr="0094309D">
        <w:rPr>
          <w:rFonts w:ascii="Times New Roman" w:eastAsia="Calibri" w:hAnsi="Times New Roman" w:cs="Times New Roman"/>
          <w:color w:val="000000" w:themeColor="text1"/>
          <w:sz w:val="24"/>
          <w:szCs w:val="24"/>
        </w:rPr>
        <w:t xml:space="preserve">образовательного </w:t>
      </w:r>
      <w:r w:rsidRPr="0094309D">
        <w:rPr>
          <w:rFonts w:ascii="Times New Roman" w:eastAsia="Calibri" w:hAnsi="Times New Roman" w:cs="Times New Roman"/>
          <w:color w:val="000000" w:themeColor="text1"/>
          <w:sz w:val="24"/>
          <w:szCs w:val="24"/>
        </w:rPr>
        <w:t xml:space="preserve">учреждения принимает </w:t>
      </w:r>
      <w:r w:rsidR="00BF2BB8" w:rsidRPr="0094309D">
        <w:rPr>
          <w:rFonts w:ascii="Times New Roman" w:eastAsia="Calibri" w:hAnsi="Times New Roman" w:cs="Times New Roman"/>
          <w:color w:val="000000" w:themeColor="text1"/>
          <w:sz w:val="24"/>
          <w:szCs w:val="24"/>
        </w:rPr>
        <w:t>начальник МКУ «Отдел образования», руководителю МКУ «Отдел образования» принимает Глава администрации муниципального района Гафурийский район</w:t>
      </w:r>
      <w:r w:rsidRPr="0094309D">
        <w:rPr>
          <w:rFonts w:ascii="Times New Roman" w:eastAsia="Calibri" w:hAnsi="Times New Roman" w:cs="Times New Roman"/>
          <w:color w:val="000000" w:themeColor="text1"/>
          <w:sz w:val="24"/>
          <w:szCs w:val="24"/>
        </w:rPr>
        <w:t>.</w:t>
      </w:r>
    </w:p>
    <w:p w:rsidR="00C76ADB" w:rsidRPr="0094309D" w:rsidRDefault="009F5D00" w:rsidP="0094309D">
      <w:pPr>
        <w:pStyle w:val="ConsPlusTitle"/>
        <w:ind w:firstLine="708"/>
        <w:jc w:val="both"/>
        <w:outlineLvl w:val="1"/>
        <w:rPr>
          <w:rFonts w:ascii="Times New Roman" w:hAnsi="Times New Roman" w:cs="Times New Roman"/>
          <w:b w:val="0"/>
          <w:color w:val="000000" w:themeColor="text1"/>
          <w:sz w:val="24"/>
          <w:szCs w:val="24"/>
        </w:rPr>
      </w:pPr>
      <w:r w:rsidRPr="0094309D">
        <w:rPr>
          <w:rFonts w:ascii="Times New Roman" w:eastAsia="Calibri" w:hAnsi="Times New Roman" w:cs="Times New Roman"/>
          <w:b w:val="0"/>
          <w:color w:val="000000" w:themeColor="text1"/>
          <w:sz w:val="24"/>
          <w:szCs w:val="24"/>
        </w:rPr>
        <w:t xml:space="preserve">Материальная помощь и единовременная выплата к профессиональным и общегосударственным праздникам исполняющему обязанности руководителя учреждения </w:t>
      </w:r>
      <w:r w:rsidRPr="0094309D">
        <w:rPr>
          <w:rFonts w:ascii="Times New Roman" w:eastAsia="Calibri" w:hAnsi="Times New Roman" w:cs="Times New Roman"/>
          <w:b w:val="0"/>
          <w:color w:val="000000" w:themeColor="text1"/>
          <w:sz w:val="24"/>
          <w:szCs w:val="24"/>
        </w:rPr>
        <w:lastRenderedPageBreak/>
        <w:t>выплачиваются по его основной должности, занимаемой в учреждении.</w:t>
      </w:r>
    </w:p>
    <w:p w:rsidR="003B5EC7" w:rsidRPr="0094309D" w:rsidRDefault="003B5EC7" w:rsidP="0094309D">
      <w:pPr>
        <w:pStyle w:val="ConsPlusTitle"/>
        <w:jc w:val="center"/>
        <w:outlineLvl w:val="1"/>
        <w:rPr>
          <w:rFonts w:ascii="Times New Roman" w:hAnsi="Times New Roman" w:cs="Times New Roman"/>
          <w:color w:val="000000" w:themeColor="text1"/>
          <w:sz w:val="24"/>
          <w:szCs w:val="24"/>
        </w:rPr>
      </w:pPr>
    </w:p>
    <w:p w:rsidR="00353400" w:rsidRPr="0094309D" w:rsidRDefault="008E0571" w:rsidP="0094309D">
      <w:pPr>
        <w:pStyle w:val="ConsPlusTitle"/>
        <w:jc w:val="center"/>
        <w:outlineLvl w:val="1"/>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9</w:t>
      </w:r>
      <w:r w:rsidR="00353400" w:rsidRPr="0094309D">
        <w:rPr>
          <w:rFonts w:ascii="Times New Roman" w:hAnsi="Times New Roman" w:cs="Times New Roman"/>
          <w:color w:val="000000" w:themeColor="text1"/>
          <w:sz w:val="24"/>
          <w:szCs w:val="24"/>
        </w:rPr>
        <w:t>. Другие вопросы оплаты труда</w:t>
      </w:r>
    </w:p>
    <w:p w:rsidR="00353400" w:rsidRPr="0094309D" w:rsidRDefault="00353400" w:rsidP="0094309D">
      <w:pPr>
        <w:pStyle w:val="ConsPlusNormal"/>
        <w:jc w:val="both"/>
        <w:rPr>
          <w:rFonts w:ascii="Times New Roman" w:hAnsi="Times New Roman" w:cs="Times New Roman"/>
          <w:color w:val="000000" w:themeColor="text1"/>
          <w:sz w:val="24"/>
          <w:szCs w:val="24"/>
        </w:rPr>
      </w:pPr>
    </w:p>
    <w:p w:rsidR="00353400" w:rsidRPr="0094309D" w:rsidRDefault="008E0571"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9</w:t>
      </w:r>
      <w:r w:rsidR="00353400" w:rsidRPr="0094309D">
        <w:rPr>
          <w:rFonts w:ascii="Times New Roman" w:hAnsi="Times New Roman" w:cs="Times New Roman"/>
          <w:color w:val="000000" w:themeColor="text1"/>
          <w:sz w:val="24"/>
          <w:szCs w:val="24"/>
        </w:rPr>
        <w:t>.1. Штатное расписание учреждения ежегодно утверждается руководителем.</w:t>
      </w:r>
    </w:p>
    <w:p w:rsidR="00353400" w:rsidRPr="0094309D" w:rsidRDefault="008E0571"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9</w:t>
      </w:r>
      <w:r w:rsidR="00353400" w:rsidRPr="0094309D">
        <w:rPr>
          <w:rFonts w:ascii="Times New Roman" w:hAnsi="Times New Roman" w:cs="Times New Roman"/>
          <w:color w:val="000000" w:themeColor="text1"/>
          <w:sz w:val="24"/>
          <w:szCs w:val="24"/>
        </w:rPr>
        <w:t>.2. Штатное расписание учреждения включает в себя должности руководителя, заместителей руководителя, главного бухгалтера, педагогических работников, учебно-вспомогательного персонала, руководителей структурных подразделений, служащих и профессии рабочих данного учреждения.</w:t>
      </w:r>
    </w:p>
    <w:p w:rsidR="00353400" w:rsidRPr="0094309D" w:rsidRDefault="008E0571"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9</w:t>
      </w:r>
      <w:r w:rsidR="00353400" w:rsidRPr="0094309D">
        <w:rPr>
          <w:rFonts w:ascii="Times New Roman" w:hAnsi="Times New Roman" w:cs="Times New Roman"/>
          <w:color w:val="000000" w:themeColor="text1"/>
          <w:sz w:val="24"/>
          <w:szCs w:val="24"/>
        </w:rPr>
        <w:t>.</w:t>
      </w:r>
      <w:r w:rsidR="004244F8" w:rsidRPr="0094309D">
        <w:rPr>
          <w:rFonts w:ascii="Times New Roman" w:hAnsi="Times New Roman" w:cs="Times New Roman"/>
          <w:color w:val="000000" w:themeColor="text1"/>
          <w:sz w:val="24"/>
          <w:szCs w:val="24"/>
        </w:rPr>
        <w:t>3</w:t>
      </w:r>
      <w:r w:rsidR="00353400" w:rsidRPr="0094309D">
        <w:rPr>
          <w:rFonts w:ascii="Times New Roman" w:hAnsi="Times New Roman" w:cs="Times New Roman"/>
          <w:color w:val="000000" w:themeColor="text1"/>
          <w:sz w:val="24"/>
          <w:szCs w:val="24"/>
        </w:rPr>
        <w:t>. Тарификационный список учителей, преподавателей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в образовательных организациях и устанавливает объем учебной нагрузки педагогических работников на учебный год.</w:t>
      </w:r>
    </w:p>
    <w:p w:rsidR="00353400" w:rsidRPr="0094309D" w:rsidRDefault="008E0571"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9</w:t>
      </w:r>
      <w:r w:rsidR="004244F8" w:rsidRPr="0094309D">
        <w:rPr>
          <w:rFonts w:ascii="Times New Roman" w:hAnsi="Times New Roman" w:cs="Times New Roman"/>
          <w:color w:val="000000" w:themeColor="text1"/>
          <w:sz w:val="24"/>
          <w:szCs w:val="24"/>
        </w:rPr>
        <w:t>.4</w:t>
      </w:r>
      <w:r w:rsidR="00353400" w:rsidRPr="0094309D">
        <w:rPr>
          <w:rFonts w:ascii="Times New Roman" w:hAnsi="Times New Roman" w:cs="Times New Roman"/>
          <w:color w:val="000000" w:themeColor="text1"/>
          <w:sz w:val="24"/>
          <w:szCs w:val="24"/>
        </w:rPr>
        <w:t>. В исключительных случаях в учреждениях с круглосуточным пребыванием обучающихся, воспитанников (школах-интернатах, пришкольных интернатах), в которых чередуется воспитательная и учебная деятельность в течение дня, работодатель с учетом мнения выборного профсоюзного органа либо по согласованию с ним может вводить для воспитателей, осуществляющих педагогическую работу в группах воспитанников школьного возраста, режим рабочего дня с разделением его на части с перерывом, составляющим два и более часа подряд, с соответствующей компенсацией в порядке и размерах, предусматриваемых коллективным договором. Время перерыва между двумя частями смены в рабочее время не включается.</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Перерывы в работе, связанные с выполнением воспитателями педагогической работы сверх норм, установленных за ставку заработной платы, к режиму рабочего дня с разделением его на части не относятся.</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В целях экономии времени воспитателей целесообразно предусматривать вместо режима рабочего времени с разделением его на части с перерывом более двух часов подряд режим работы с разной ежедневной продолжительностью рабочего времени в утренние часы до начала занятий у обучающихся и в часы после их окончания, имея в виду установление суммированного учета рабочего времени, с тем, чтобы общая продолжительность рабочего времени в неделю (месяц, квартал) не превышала среднемесячной нормы часов за учетный период.</w:t>
      </w:r>
    </w:p>
    <w:p w:rsidR="00353400" w:rsidRPr="0094309D" w:rsidRDefault="008F3E8A"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9</w:t>
      </w:r>
      <w:r w:rsidR="00353400" w:rsidRPr="0094309D">
        <w:rPr>
          <w:rFonts w:ascii="Times New Roman" w:hAnsi="Times New Roman" w:cs="Times New Roman"/>
          <w:color w:val="000000" w:themeColor="text1"/>
          <w:sz w:val="24"/>
          <w:szCs w:val="24"/>
        </w:rPr>
        <w:t>.</w:t>
      </w:r>
      <w:r w:rsidR="004244F8" w:rsidRPr="0094309D">
        <w:rPr>
          <w:rFonts w:ascii="Times New Roman" w:hAnsi="Times New Roman" w:cs="Times New Roman"/>
          <w:color w:val="000000" w:themeColor="text1"/>
          <w:sz w:val="24"/>
          <w:szCs w:val="24"/>
        </w:rPr>
        <w:t>5</w:t>
      </w:r>
      <w:r w:rsidR="00353400" w:rsidRPr="0094309D">
        <w:rPr>
          <w:rFonts w:ascii="Times New Roman" w:hAnsi="Times New Roman" w:cs="Times New Roman"/>
          <w:color w:val="000000" w:themeColor="text1"/>
          <w:sz w:val="24"/>
          <w:szCs w:val="24"/>
        </w:rPr>
        <w:t>. На новый учебный год учебная нагрузка учителей и других работников, ведущих преподавательскую работу помимо основной работы, устанавливается руководителем образовательной организации с учетом мнения выборного профсоюзного органа.</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Предельный объем учебной нагрузки других работников, ведущих педагогическую (преподавательскую) работу помимо основной работы, определяется самой образовательной организацией.</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Преподавательская работа в той же образовательной организации для указанных работников совместительством не считается.</w:t>
      </w:r>
    </w:p>
    <w:p w:rsidR="00353400" w:rsidRPr="0094309D" w:rsidRDefault="004244F8"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9.6</w:t>
      </w:r>
      <w:r w:rsidR="00353400" w:rsidRPr="0094309D">
        <w:rPr>
          <w:rFonts w:ascii="Times New Roman" w:hAnsi="Times New Roman" w:cs="Times New Roman"/>
          <w:color w:val="000000" w:themeColor="text1"/>
          <w:sz w:val="24"/>
          <w:szCs w:val="24"/>
        </w:rPr>
        <w:t>. При установлении учебной нагрузки на новый учебный год учителям, для которых данная образовательная организация является местом основной работы, ее объем и преемственность преподавания предметов в классах, как правило, сохраняются.</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В зависимости от количества часов, предусмотренных учебным планом, учебная нагрузка учителей в первом и втором учебных полугодиях может устанавливаться в разном объеме.</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Объем учебной нагрузки учителей больше или меньше нормы часов, за которые выплачиваются ставки заработной платы, устанавливается только с письменного согласия педагогических работников.</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lastRenderedPageBreak/>
        <w:t>Предоставление преподавательской работы лицам, выполняющим ее помимо основной работы в той же образовательной организации (включая руководителей), а также педагогическим, руководящим и иным работникам других образовательных организаций, работникам предприятий, учреждений, организаций (включая работников органов управления образованием и учебно-методических кабинетов) осуществляется с учетом мнения выборного профсоюзного органа и при условии, если учителя, для которых данная образовательная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Учителям, которым не может быть обеспечена полная учебная нагрузка, производится выплата минимальной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учителям I - IV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учителям I - IV классов сельских общеобразовательных учреждений с нерусским языком обучения, не имеющим достаточной подготовки для ведения уроков русского языка;</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учителям русского языка сельских начальных общеобразовательных учреждений с нерусским языком обучения;</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учителям физической культуры сельских общеобразовательных учреждений, учителям иностранного языка общеобразовательных учреждений, расположенных в поселках лесозаготовительных и сплавных предприятий и химлесхозов.</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Во всех указанных случаях освобождение учителя от занятий и выплата заработной платы в размере не ниже месячной ставки с указанием формы догрузки оформляются приказом по учреждению.</w:t>
      </w:r>
    </w:p>
    <w:p w:rsidR="00353400" w:rsidRPr="0094309D" w:rsidRDefault="004244F8"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9.7</w:t>
      </w:r>
      <w:r w:rsidR="008F3E8A" w:rsidRPr="0094309D">
        <w:rPr>
          <w:rFonts w:ascii="Times New Roman" w:hAnsi="Times New Roman" w:cs="Times New Roman"/>
          <w:color w:val="000000" w:themeColor="text1"/>
          <w:sz w:val="24"/>
          <w:szCs w:val="24"/>
        </w:rPr>
        <w:t>.</w:t>
      </w:r>
      <w:r w:rsidR="00353400" w:rsidRPr="0094309D">
        <w:rPr>
          <w:rFonts w:ascii="Times New Roman" w:hAnsi="Times New Roman" w:cs="Times New Roman"/>
          <w:color w:val="000000" w:themeColor="text1"/>
          <w:sz w:val="24"/>
          <w:szCs w:val="24"/>
        </w:rPr>
        <w:t xml:space="preserve"> Размеры ставок почасовой оплаты труда педагогических работников учреждений устанавливаются путем деления ставок заработной платы, оклада (должностного оклада) на среднемесячную норму рабочего времени.</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На заработную плату, рассчитанную по почасовым ставкам, начисляются стимулирующие и компенсационные выплаты.</w:t>
      </w:r>
    </w:p>
    <w:p w:rsidR="00353400" w:rsidRPr="0094309D" w:rsidRDefault="004244F8"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9.8</w:t>
      </w:r>
      <w:r w:rsidR="00353400" w:rsidRPr="0094309D">
        <w:rPr>
          <w:rFonts w:ascii="Times New Roman" w:hAnsi="Times New Roman" w:cs="Times New Roman"/>
          <w:color w:val="000000" w:themeColor="text1"/>
          <w:sz w:val="24"/>
          <w:szCs w:val="24"/>
        </w:rPr>
        <w:t>. Почасовая оплата труда учителей, преподавателей и других педагогических работников образовательных организаций применяется при оплате:</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за часы педагогической работы,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за часы педагогической работы, выполненные учителями (преподавателями) при работе с заочниками и детьми, находящимися на длительном лечении в больнице, сверх объема, установленного при тарификации;</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для педагогической работы в образовательные организации;</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при оплате за 300 часов в год преподавательской работы в другой образовательной организации (в одной или нескольких) сверх учебной нагрузки, выполняемой по совместительству, на основе тарификации;</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Оплата труда за замещение отсутствующего учителя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недельной (месячной) учебной нагрузки педагогического работника путем внесения изменений в тарификацию.</w:t>
      </w:r>
    </w:p>
    <w:p w:rsidR="00353400" w:rsidRPr="0094309D" w:rsidRDefault="008F3E8A"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9.</w:t>
      </w:r>
      <w:r w:rsidR="004244F8" w:rsidRPr="0094309D">
        <w:rPr>
          <w:rFonts w:ascii="Times New Roman" w:hAnsi="Times New Roman" w:cs="Times New Roman"/>
          <w:color w:val="000000" w:themeColor="text1"/>
          <w:sz w:val="24"/>
          <w:szCs w:val="24"/>
        </w:rPr>
        <w:t>9</w:t>
      </w:r>
      <w:r w:rsidR="00353400" w:rsidRPr="0094309D">
        <w:rPr>
          <w:rFonts w:ascii="Times New Roman" w:hAnsi="Times New Roman" w:cs="Times New Roman"/>
          <w:color w:val="000000" w:themeColor="text1"/>
          <w:sz w:val="24"/>
          <w:szCs w:val="24"/>
        </w:rPr>
        <w:t xml:space="preserve">. Размеры ставок почасовой оплаты труда за педагогическую работу отдельных специалистов, специалистов предприятий, учреждений и организаций, привлекаемых для педагогической работы в образовательные организации, а также участвующих в проведении учебных занятий (при наличии финансовых средств), могут определяться путем умножения </w:t>
      </w:r>
      <w:hyperlink w:anchor="P1117">
        <w:r w:rsidR="00353400" w:rsidRPr="0094309D">
          <w:rPr>
            <w:rFonts w:ascii="Times New Roman" w:hAnsi="Times New Roman" w:cs="Times New Roman"/>
            <w:color w:val="000000" w:themeColor="text1"/>
            <w:sz w:val="24"/>
            <w:szCs w:val="24"/>
          </w:rPr>
          <w:t>коэффициентов</w:t>
        </w:r>
      </w:hyperlink>
      <w:r w:rsidR="00353400" w:rsidRPr="0094309D">
        <w:rPr>
          <w:rFonts w:ascii="Times New Roman" w:hAnsi="Times New Roman" w:cs="Times New Roman"/>
          <w:color w:val="000000" w:themeColor="text1"/>
          <w:sz w:val="24"/>
          <w:szCs w:val="24"/>
        </w:rPr>
        <w:t xml:space="preserve"> тарифных ставок (ставок) почасовой оплаты труда на базовую единицу для </w:t>
      </w:r>
      <w:r w:rsidR="00353400" w:rsidRPr="0094309D">
        <w:rPr>
          <w:rFonts w:ascii="Times New Roman" w:hAnsi="Times New Roman" w:cs="Times New Roman"/>
          <w:color w:val="000000" w:themeColor="text1"/>
          <w:sz w:val="24"/>
          <w:szCs w:val="24"/>
        </w:rPr>
        <w:lastRenderedPageBreak/>
        <w:t>определения размеров минимальных окладов по профессиональным квалификационным группам, утверждаемым Правительством Республики Башкортостан. В вышеуказанные ставки почасовой оплаты включена оплата за отпуск.</w:t>
      </w:r>
    </w:p>
    <w:p w:rsidR="003B5EC7" w:rsidRPr="0094309D" w:rsidRDefault="004244F8" w:rsidP="00DF4D67">
      <w:pPr>
        <w:spacing w:after="0" w:line="240" w:lineRule="auto"/>
        <w:ind w:firstLine="480"/>
        <w:textAlignment w:val="baseline"/>
        <w:rPr>
          <w:rFonts w:ascii="Times New Roman" w:eastAsia="Times New Roman" w:hAnsi="Times New Roman" w:cs="Times New Roman"/>
          <w:color w:val="000000" w:themeColor="text1"/>
          <w:sz w:val="24"/>
          <w:szCs w:val="24"/>
          <w:lang w:eastAsia="ru-RU"/>
        </w:rPr>
      </w:pPr>
      <w:bookmarkStart w:id="16" w:name="P1117"/>
      <w:bookmarkEnd w:id="16"/>
      <w:r w:rsidRPr="0094309D">
        <w:rPr>
          <w:rFonts w:ascii="Times New Roman" w:hAnsi="Times New Roman" w:cs="Times New Roman"/>
          <w:color w:val="000000" w:themeColor="text1"/>
          <w:sz w:val="24"/>
          <w:szCs w:val="24"/>
        </w:rPr>
        <w:t>9.1</w:t>
      </w:r>
      <w:r w:rsidR="003B5EC7" w:rsidRPr="0094309D">
        <w:rPr>
          <w:rFonts w:ascii="Times New Roman" w:hAnsi="Times New Roman" w:cs="Times New Roman"/>
          <w:color w:val="000000" w:themeColor="text1"/>
          <w:sz w:val="24"/>
          <w:szCs w:val="24"/>
        </w:rPr>
        <w:t>0</w:t>
      </w:r>
      <w:r w:rsidR="00353400" w:rsidRPr="0094309D">
        <w:rPr>
          <w:rFonts w:ascii="Times New Roman" w:hAnsi="Times New Roman" w:cs="Times New Roman"/>
          <w:color w:val="000000" w:themeColor="text1"/>
          <w:sz w:val="24"/>
          <w:szCs w:val="24"/>
        </w:rPr>
        <w:t xml:space="preserve">. </w:t>
      </w:r>
      <w:r w:rsidR="006A0DD1" w:rsidRPr="0094309D">
        <w:rPr>
          <w:rFonts w:ascii="Times New Roman" w:eastAsia="Times New Roman" w:hAnsi="Times New Roman" w:cs="Times New Roman"/>
          <w:color w:val="000000" w:themeColor="text1"/>
          <w:sz w:val="24"/>
          <w:szCs w:val="24"/>
          <w:lang w:eastAsia="ru-RU"/>
        </w:rPr>
        <w:t xml:space="preserve">Работникам </w:t>
      </w:r>
      <w:r w:rsidR="00C675D5" w:rsidRPr="0094309D">
        <w:rPr>
          <w:rFonts w:ascii="Times New Roman" w:eastAsia="Times New Roman" w:hAnsi="Times New Roman" w:cs="Times New Roman"/>
          <w:color w:val="000000" w:themeColor="text1"/>
          <w:sz w:val="24"/>
          <w:szCs w:val="24"/>
          <w:lang w:eastAsia="ru-RU"/>
        </w:rPr>
        <w:t>образовательного учреждения,</w:t>
      </w:r>
      <w:r w:rsidR="006A0DD1" w:rsidRPr="0094309D">
        <w:rPr>
          <w:rFonts w:ascii="Times New Roman" w:eastAsia="Times New Roman" w:hAnsi="Times New Roman" w:cs="Times New Roman"/>
          <w:color w:val="000000" w:themeColor="text1"/>
          <w:sz w:val="24"/>
          <w:szCs w:val="24"/>
          <w:lang w:eastAsia="ru-RU"/>
        </w:rPr>
        <w:t xml:space="preserve"> </w:t>
      </w:r>
      <w:r w:rsidR="00C675D5" w:rsidRPr="0094309D">
        <w:rPr>
          <w:rFonts w:ascii="Times New Roman" w:eastAsia="Times New Roman" w:hAnsi="Times New Roman" w:cs="Times New Roman"/>
          <w:color w:val="000000" w:themeColor="text1"/>
          <w:sz w:val="24"/>
          <w:szCs w:val="24"/>
          <w:lang w:eastAsia="ru-RU"/>
        </w:rPr>
        <w:t>р</w:t>
      </w:r>
      <w:r w:rsidR="006A0DD1" w:rsidRPr="0094309D">
        <w:rPr>
          <w:rFonts w:ascii="Times New Roman" w:eastAsia="Times New Roman" w:hAnsi="Times New Roman" w:cs="Times New Roman"/>
          <w:color w:val="000000" w:themeColor="text1"/>
          <w:sz w:val="24"/>
          <w:szCs w:val="24"/>
          <w:lang w:eastAsia="ru-RU"/>
        </w:rPr>
        <w:t>аботникам органа управления образования на основании мотивированного заявления может быть выплачена дополнительно материальная помощь в размере одного должностного оклада в следующих случаях:</w:t>
      </w:r>
      <w:r w:rsidR="006A0DD1" w:rsidRPr="0094309D">
        <w:rPr>
          <w:rFonts w:ascii="Times New Roman" w:eastAsia="Times New Roman" w:hAnsi="Times New Roman" w:cs="Times New Roman"/>
          <w:color w:val="000000" w:themeColor="text1"/>
          <w:sz w:val="24"/>
          <w:szCs w:val="24"/>
          <w:lang w:eastAsia="ru-RU"/>
        </w:rPr>
        <w:br/>
      </w:r>
      <w:r w:rsidR="00441364">
        <w:rPr>
          <w:rFonts w:ascii="Times New Roman" w:eastAsia="Times New Roman" w:hAnsi="Times New Roman" w:cs="Times New Roman"/>
          <w:color w:val="000000" w:themeColor="text1"/>
          <w:sz w:val="24"/>
          <w:szCs w:val="24"/>
          <w:lang w:eastAsia="ru-RU"/>
        </w:rPr>
        <w:t xml:space="preserve">          </w:t>
      </w:r>
      <w:r w:rsidR="006A0DD1" w:rsidRPr="0094309D">
        <w:rPr>
          <w:rFonts w:ascii="Times New Roman" w:eastAsia="Times New Roman" w:hAnsi="Times New Roman" w:cs="Times New Roman"/>
          <w:color w:val="000000" w:themeColor="text1"/>
          <w:sz w:val="24"/>
          <w:szCs w:val="24"/>
          <w:lang w:eastAsia="ru-RU"/>
        </w:rPr>
        <w:t>в качестве поощрения в связи с юбилейными датами и выходом на пенсию;</w:t>
      </w:r>
      <w:r w:rsidR="006A0DD1" w:rsidRPr="0094309D">
        <w:rPr>
          <w:rFonts w:ascii="Times New Roman" w:eastAsia="Times New Roman" w:hAnsi="Times New Roman" w:cs="Times New Roman"/>
          <w:color w:val="000000" w:themeColor="text1"/>
          <w:sz w:val="24"/>
          <w:szCs w:val="24"/>
          <w:lang w:eastAsia="ru-RU"/>
        </w:rPr>
        <w:br/>
      </w:r>
      <w:r w:rsidR="00441364">
        <w:rPr>
          <w:rFonts w:ascii="Times New Roman" w:eastAsia="Times New Roman" w:hAnsi="Times New Roman" w:cs="Times New Roman"/>
          <w:color w:val="000000" w:themeColor="text1"/>
          <w:sz w:val="24"/>
          <w:szCs w:val="24"/>
          <w:lang w:eastAsia="ru-RU"/>
        </w:rPr>
        <w:t xml:space="preserve">          </w:t>
      </w:r>
      <w:r w:rsidR="006A0DD1" w:rsidRPr="0094309D">
        <w:rPr>
          <w:rFonts w:ascii="Times New Roman" w:eastAsia="Times New Roman" w:hAnsi="Times New Roman" w:cs="Times New Roman"/>
          <w:color w:val="000000" w:themeColor="text1"/>
          <w:sz w:val="24"/>
          <w:szCs w:val="24"/>
          <w:lang w:eastAsia="ru-RU"/>
        </w:rPr>
        <w:t>женщинам и мужчинам в связи с 50, 65-летием;</w:t>
      </w:r>
      <w:r w:rsidR="006A0DD1" w:rsidRPr="0094309D">
        <w:rPr>
          <w:rFonts w:ascii="Times New Roman" w:eastAsia="Times New Roman" w:hAnsi="Times New Roman" w:cs="Times New Roman"/>
          <w:color w:val="000000" w:themeColor="text1"/>
          <w:sz w:val="24"/>
          <w:szCs w:val="24"/>
          <w:lang w:eastAsia="ru-RU"/>
        </w:rPr>
        <w:br/>
      </w:r>
      <w:r w:rsidR="00441364">
        <w:rPr>
          <w:rFonts w:ascii="Times New Roman" w:eastAsia="Times New Roman" w:hAnsi="Times New Roman" w:cs="Times New Roman"/>
          <w:color w:val="000000" w:themeColor="text1"/>
          <w:sz w:val="24"/>
          <w:szCs w:val="24"/>
          <w:lang w:eastAsia="ru-RU"/>
        </w:rPr>
        <w:t xml:space="preserve">          </w:t>
      </w:r>
      <w:r w:rsidR="006A0DD1" w:rsidRPr="0094309D">
        <w:rPr>
          <w:rFonts w:ascii="Times New Roman" w:eastAsia="Times New Roman" w:hAnsi="Times New Roman" w:cs="Times New Roman"/>
          <w:color w:val="000000" w:themeColor="text1"/>
          <w:sz w:val="24"/>
          <w:szCs w:val="24"/>
          <w:lang w:eastAsia="ru-RU"/>
        </w:rPr>
        <w:t>женщинам в связи с 55-летием;</w:t>
      </w:r>
      <w:r w:rsidR="006A0DD1" w:rsidRPr="0094309D">
        <w:rPr>
          <w:rFonts w:ascii="Times New Roman" w:eastAsia="Times New Roman" w:hAnsi="Times New Roman" w:cs="Times New Roman"/>
          <w:color w:val="000000" w:themeColor="text1"/>
          <w:sz w:val="24"/>
          <w:szCs w:val="24"/>
          <w:lang w:eastAsia="ru-RU"/>
        </w:rPr>
        <w:br/>
      </w:r>
      <w:r w:rsidR="00441364">
        <w:rPr>
          <w:rFonts w:ascii="Times New Roman" w:eastAsia="Times New Roman" w:hAnsi="Times New Roman" w:cs="Times New Roman"/>
          <w:color w:val="000000" w:themeColor="text1"/>
          <w:sz w:val="24"/>
          <w:szCs w:val="24"/>
          <w:lang w:eastAsia="ru-RU"/>
        </w:rPr>
        <w:t xml:space="preserve">          </w:t>
      </w:r>
      <w:r w:rsidR="006A0DD1" w:rsidRPr="0094309D">
        <w:rPr>
          <w:rFonts w:ascii="Times New Roman" w:eastAsia="Times New Roman" w:hAnsi="Times New Roman" w:cs="Times New Roman"/>
          <w:color w:val="000000" w:themeColor="text1"/>
          <w:sz w:val="24"/>
          <w:szCs w:val="24"/>
          <w:lang w:eastAsia="ru-RU"/>
        </w:rPr>
        <w:t>мужчинам в связи с 60-летием;</w:t>
      </w:r>
      <w:r w:rsidR="006A0DD1" w:rsidRPr="0094309D">
        <w:rPr>
          <w:rFonts w:ascii="Times New Roman" w:eastAsia="Times New Roman" w:hAnsi="Times New Roman" w:cs="Times New Roman"/>
          <w:color w:val="000000" w:themeColor="text1"/>
          <w:sz w:val="24"/>
          <w:szCs w:val="24"/>
          <w:lang w:eastAsia="ru-RU"/>
        </w:rPr>
        <w:br/>
      </w:r>
      <w:r w:rsidR="00DF4D67">
        <w:rPr>
          <w:rFonts w:ascii="Times New Roman" w:eastAsia="Times New Roman" w:hAnsi="Times New Roman" w:cs="Times New Roman"/>
          <w:color w:val="000000" w:themeColor="text1"/>
          <w:sz w:val="24"/>
          <w:szCs w:val="24"/>
          <w:lang w:eastAsia="ru-RU"/>
        </w:rPr>
        <w:t xml:space="preserve">          </w:t>
      </w:r>
      <w:r w:rsidR="006A0DD1" w:rsidRPr="0094309D">
        <w:rPr>
          <w:rFonts w:ascii="Times New Roman" w:eastAsia="Times New Roman" w:hAnsi="Times New Roman" w:cs="Times New Roman"/>
          <w:color w:val="000000" w:themeColor="text1"/>
          <w:sz w:val="24"/>
          <w:szCs w:val="24"/>
          <w:lang w:eastAsia="ru-RU"/>
        </w:rPr>
        <w:t>смерти (гибели) близкого родственника (супруги (супруга), родителя, ребенка) работника учреждения или лица, находящегося на его иждивении (при представлении свидетельства о смерти и документов, подтверждающих родство или нахождение на его иждивении);</w:t>
      </w:r>
      <w:r w:rsidR="006A0DD1" w:rsidRPr="0094309D">
        <w:rPr>
          <w:rFonts w:ascii="Times New Roman" w:eastAsia="Times New Roman" w:hAnsi="Times New Roman" w:cs="Times New Roman"/>
          <w:color w:val="000000" w:themeColor="text1"/>
          <w:sz w:val="24"/>
          <w:szCs w:val="24"/>
          <w:lang w:eastAsia="ru-RU"/>
        </w:rPr>
        <w:br/>
      </w:r>
      <w:r w:rsidR="00441364">
        <w:rPr>
          <w:rFonts w:ascii="Times New Roman" w:eastAsia="Times New Roman" w:hAnsi="Times New Roman" w:cs="Times New Roman"/>
          <w:color w:val="000000" w:themeColor="text1"/>
          <w:sz w:val="24"/>
          <w:szCs w:val="24"/>
          <w:lang w:eastAsia="ru-RU"/>
        </w:rPr>
        <w:t xml:space="preserve">         </w:t>
      </w:r>
      <w:r w:rsidR="00DF4D67">
        <w:rPr>
          <w:rFonts w:ascii="Times New Roman" w:eastAsia="Times New Roman" w:hAnsi="Times New Roman" w:cs="Times New Roman"/>
          <w:color w:val="000000" w:themeColor="text1"/>
          <w:sz w:val="24"/>
          <w:szCs w:val="24"/>
          <w:lang w:eastAsia="ru-RU"/>
        </w:rPr>
        <w:t xml:space="preserve"> </w:t>
      </w:r>
      <w:r w:rsidR="006A0DD1" w:rsidRPr="0094309D">
        <w:rPr>
          <w:rFonts w:ascii="Times New Roman" w:eastAsia="Times New Roman" w:hAnsi="Times New Roman" w:cs="Times New Roman"/>
          <w:color w:val="000000" w:themeColor="text1"/>
          <w:sz w:val="24"/>
          <w:szCs w:val="24"/>
          <w:lang w:eastAsia="ru-RU"/>
        </w:rPr>
        <w:t>утраты личного имущества в результате несчастного случая (пожара, стихийного бедствия, аварии) либо в результате противоправных действий третьих лиц (при представлении справок из соответствующих органов местного самоуправления, внутренних дел, противопожарной службы и др.);</w:t>
      </w:r>
      <w:r w:rsidR="006A0DD1" w:rsidRPr="0094309D">
        <w:rPr>
          <w:rFonts w:ascii="Times New Roman" w:eastAsia="Times New Roman" w:hAnsi="Times New Roman" w:cs="Times New Roman"/>
          <w:color w:val="000000" w:themeColor="text1"/>
          <w:sz w:val="24"/>
          <w:szCs w:val="24"/>
          <w:lang w:eastAsia="ru-RU"/>
        </w:rPr>
        <w:br/>
      </w:r>
      <w:r w:rsidR="00441364">
        <w:rPr>
          <w:rFonts w:ascii="Times New Roman" w:eastAsia="Times New Roman" w:hAnsi="Times New Roman" w:cs="Times New Roman"/>
          <w:color w:val="000000" w:themeColor="text1"/>
          <w:sz w:val="24"/>
          <w:szCs w:val="24"/>
          <w:lang w:eastAsia="ru-RU"/>
        </w:rPr>
        <w:t xml:space="preserve">         </w:t>
      </w:r>
      <w:r w:rsidR="00DF4D67">
        <w:rPr>
          <w:rFonts w:ascii="Times New Roman" w:eastAsia="Times New Roman" w:hAnsi="Times New Roman" w:cs="Times New Roman"/>
          <w:color w:val="000000" w:themeColor="text1"/>
          <w:sz w:val="24"/>
          <w:szCs w:val="24"/>
          <w:lang w:eastAsia="ru-RU"/>
        </w:rPr>
        <w:t xml:space="preserve"> </w:t>
      </w:r>
      <w:r w:rsidR="006A0DD1" w:rsidRPr="0094309D">
        <w:rPr>
          <w:rFonts w:ascii="Times New Roman" w:eastAsia="Times New Roman" w:hAnsi="Times New Roman" w:cs="Times New Roman"/>
          <w:color w:val="000000" w:themeColor="text1"/>
          <w:sz w:val="24"/>
          <w:szCs w:val="24"/>
          <w:lang w:eastAsia="ru-RU"/>
        </w:rPr>
        <w:t>необходимости лечения и восстановления здоровья в связи с травмой или заболеванием;</w:t>
      </w:r>
      <w:r w:rsidR="006A0DD1" w:rsidRPr="0094309D">
        <w:rPr>
          <w:rFonts w:ascii="Times New Roman" w:eastAsia="Times New Roman" w:hAnsi="Times New Roman" w:cs="Times New Roman"/>
          <w:color w:val="000000" w:themeColor="text1"/>
          <w:sz w:val="24"/>
          <w:szCs w:val="24"/>
          <w:lang w:eastAsia="ru-RU"/>
        </w:rPr>
        <w:br/>
      </w:r>
      <w:r w:rsidR="00441364">
        <w:rPr>
          <w:rFonts w:ascii="Times New Roman" w:eastAsia="Times New Roman" w:hAnsi="Times New Roman" w:cs="Times New Roman"/>
          <w:color w:val="000000" w:themeColor="text1"/>
          <w:sz w:val="24"/>
          <w:szCs w:val="24"/>
          <w:lang w:eastAsia="ru-RU"/>
        </w:rPr>
        <w:t xml:space="preserve">        </w:t>
      </w:r>
      <w:r w:rsidR="00DF4D67">
        <w:rPr>
          <w:rFonts w:ascii="Times New Roman" w:eastAsia="Times New Roman" w:hAnsi="Times New Roman" w:cs="Times New Roman"/>
          <w:color w:val="000000" w:themeColor="text1"/>
          <w:sz w:val="24"/>
          <w:szCs w:val="24"/>
          <w:lang w:eastAsia="ru-RU"/>
        </w:rPr>
        <w:t xml:space="preserve"> </w:t>
      </w:r>
      <w:r w:rsidR="006A0DD1" w:rsidRPr="0094309D">
        <w:rPr>
          <w:rFonts w:ascii="Times New Roman" w:eastAsia="Times New Roman" w:hAnsi="Times New Roman" w:cs="Times New Roman"/>
          <w:color w:val="000000" w:themeColor="text1"/>
          <w:sz w:val="24"/>
          <w:szCs w:val="24"/>
          <w:lang w:eastAsia="ru-RU"/>
        </w:rPr>
        <w:t>государственной регистрации заключения брака;</w:t>
      </w:r>
      <w:r w:rsidR="006A0DD1" w:rsidRPr="0094309D">
        <w:rPr>
          <w:rFonts w:ascii="Times New Roman" w:eastAsia="Times New Roman" w:hAnsi="Times New Roman" w:cs="Times New Roman"/>
          <w:color w:val="000000" w:themeColor="text1"/>
          <w:sz w:val="24"/>
          <w:szCs w:val="24"/>
          <w:lang w:eastAsia="ru-RU"/>
        </w:rPr>
        <w:br/>
      </w:r>
      <w:r w:rsidR="00441364">
        <w:rPr>
          <w:rFonts w:ascii="Times New Roman" w:eastAsia="Times New Roman" w:hAnsi="Times New Roman" w:cs="Times New Roman"/>
          <w:color w:val="000000" w:themeColor="text1"/>
          <w:sz w:val="24"/>
          <w:szCs w:val="24"/>
          <w:lang w:eastAsia="ru-RU"/>
        </w:rPr>
        <w:t xml:space="preserve">        </w:t>
      </w:r>
      <w:r w:rsidR="00DF4D67">
        <w:rPr>
          <w:rFonts w:ascii="Times New Roman" w:eastAsia="Times New Roman" w:hAnsi="Times New Roman" w:cs="Times New Roman"/>
          <w:color w:val="000000" w:themeColor="text1"/>
          <w:sz w:val="24"/>
          <w:szCs w:val="24"/>
          <w:lang w:eastAsia="ru-RU"/>
        </w:rPr>
        <w:t xml:space="preserve"> </w:t>
      </w:r>
      <w:r w:rsidR="006A0DD1" w:rsidRPr="0094309D">
        <w:rPr>
          <w:rFonts w:ascii="Times New Roman" w:eastAsia="Times New Roman" w:hAnsi="Times New Roman" w:cs="Times New Roman"/>
          <w:color w:val="000000" w:themeColor="text1"/>
          <w:sz w:val="24"/>
          <w:szCs w:val="24"/>
          <w:lang w:eastAsia="ru-RU"/>
        </w:rPr>
        <w:t>по заявлению родственников в связи со смертью работника учреждения - одному из близких родственников (супругу, родителям, детям, брату, сестре, опекаемому).</w:t>
      </w:r>
      <w:r w:rsidR="006A0DD1" w:rsidRPr="0094309D">
        <w:rPr>
          <w:rFonts w:ascii="Times New Roman" w:eastAsia="Times New Roman" w:hAnsi="Times New Roman" w:cs="Times New Roman"/>
          <w:color w:val="000000" w:themeColor="text1"/>
          <w:sz w:val="24"/>
          <w:szCs w:val="24"/>
          <w:lang w:eastAsia="ru-RU"/>
        </w:rPr>
        <w:br/>
      </w:r>
      <w:r w:rsidR="00441364">
        <w:rPr>
          <w:rFonts w:ascii="Times New Roman" w:eastAsia="Times New Roman" w:hAnsi="Times New Roman" w:cs="Times New Roman"/>
          <w:color w:val="000000" w:themeColor="text1"/>
          <w:sz w:val="24"/>
          <w:szCs w:val="24"/>
          <w:lang w:eastAsia="ru-RU"/>
        </w:rPr>
        <w:t xml:space="preserve">         </w:t>
      </w:r>
      <w:r w:rsidR="006A0DD1" w:rsidRPr="0094309D">
        <w:rPr>
          <w:rFonts w:ascii="Times New Roman" w:eastAsia="Times New Roman" w:hAnsi="Times New Roman" w:cs="Times New Roman"/>
          <w:color w:val="000000" w:themeColor="text1"/>
          <w:sz w:val="24"/>
          <w:szCs w:val="24"/>
          <w:lang w:eastAsia="ru-RU"/>
        </w:rPr>
        <w:t>Решение о выплате материальной помощи оформляется приказом при наличии экономии фонда оплаты труда, в том числе за счет средств от приносящей доход деятельности.</w:t>
      </w:r>
    </w:p>
    <w:p w:rsidR="006F15D2" w:rsidRPr="0094309D" w:rsidRDefault="00441364" w:rsidP="0094309D">
      <w:pPr>
        <w:spacing w:after="0" w:line="240" w:lineRule="auto"/>
        <w:ind w:firstLine="480"/>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4244F8" w:rsidRPr="0094309D">
        <w:rPr>
          <w:rFonts w:ascii="Times New Roman" w:hAnsi="Times New Roman" w:cs="Times New Roman"/>
          <w:color w:val="000000" w:themeColor="text1"/>
          <w:sz w:val="24"/>
          <w:szCs w:val="24"/>
        </w:rPr>
        <w:t>9.1</w:t>
      </w:r>
      <w:r w:rsidR="003B5EC7" w:rsidRPr="0094309D">
        <w:rPr>
          <w:rFonts w:ascii="Times New Roman" w:hAnsi="Times New Roman" w:cs="Times New Roman"/>
          <w:color w:val="000000" w:themeColor="text1"/>
          <w:sz w:val="24"/>
          <w:szCs w:val="24"/>
        </w:rPr>
        <w:t>1</w:t>
      </w:r>
      <w:r w:rsidR="004244F8" w:rsidRPr="0094309D">
        <w:rPr>
          <w:rFonts w:ascii="Times New Roman" w:hAnsi="Times New Roman" w:cs="Times New Roman"/>
          <w:color w:val="000000" w:themeColor="text1"/>
          <w:sz w:val="24"/>
          <w:szCs w:val="24"/>
        </w:rPr>
        <w:t xml:space="preserve">. </w:t>
      </w:r>
      <w:r w:rsidR="006F15D2" w:rsidRPr="0094309D">
        <w:rPr>
          <w:rFonts w:ascii="Times New Roman" w:hAnsi="Times New Roman" w:cs="Times New Roman"/>
          <w:color w:val="000000" w:themeColor="text1"/>
          <w:sz w:val="24"/>
          <w:szCs w:val="24"/>
        </w:rPr>
        <w:t xml:space="preserve">При предоставлении работникам </w:t>
      </w:r>
      <w:r w:rsidR="005D6EE3" w:rsidRPr="0094309D">
        <w:rPr>
          <w:rFonts w:ascii="Times New Roman" w:hAnsi="Times New Roman" w:cs="Times New Roman"/>
          <w:color w:val="000000" w:themeColor="text1"/>
          <w:sz w:val="24"/>
          <w:szCs w:val="24"/>
        </w:rPr>
        <w:t xml:space="preserve">органа управления образованием </w:t>
      </w:r>
      <w:r w:rsidR="006F15D2" w:rsidRPr="0094309D">
        <w:rPr>
          <w:rFonts w:ascii="Times New Roman" w:hAnsi="Times New Roman" w:cs="Times New Roman"/>
          <w:color w:val="000000" w:themeColor="text1"/>
          <w:sz w:val="24"/>
          <w:szCs w:val="24"/>
        </w:rPr>
        <w:t>очередного отпуска</w:t>
      </w:r>
      <w:r w:rsidR="005D6EE3" w:rsidRPr="0094309D">
        <w:rPr>
          <w:rFonts w:ascii="Times New Roman" w:hAnsi="Times New Roman" w:cs="Times New Roman"/>
          <w:color w:val="000000" w:themeColor="text1"/>
          <w:sz w:val="24"/>
          <w:szCs w:val="24"/>
        </w:rPr>
        <w:t xml:space="preserve"> </w:t>
      </w:r>
      <w:r w:rsidR="006F15D2" w:rsidRPr="0094309D">
        <w:rPr>
          <w:rFonts w:ascii="Times New Roman" w:hAnsi="Times New Roman" w:cs="Times New Roman"/>
          <w:color w:val="000000" w:themeColor="text1"/>
          <w:sz w:val="24"/>
          <w:szCs w:val="24"/>
        </w:rPr>
        <w:t xml:space="preserve">выплачивается единовременное материальное вознаграждение в размере </w:t>
      </w:r>
      <w:r w:rsidR="004C38AE" w:rsidRPr="0094309D">
        <w:rPr>
          <w:rFonts w:ascii="Times New Roman" w:hAnsi="Times New Roman" w:cs="Times New Roman"/>
          <w:color w:val="000000" w:themeColor="text1"/>
          <w:sz w:val="24"/>
          <w:szCs w:val="24"/>
        </w:rPr>
        <w:t xml:space="preserve">двух </w:t>
      </w:r>
      <w:r w:rsidR="003217AE" w:rsidRPr="0094309D">
        <w:rPr>
          <w:rFonts w:ascii="Times New Roman" w:hAnsi="Times New Roman" w:cs="Times New Roman"/>
          <w:color w:val="000000" w:themeColor="text1"/>
          <w:sz w:val="24"/>
          <w:szCs w:val="24"/>
        </w:rPr>
        <w:t xml:space="preserve">окладов </w:t>
      </w:r>
      <w:r w:rsidR="006F15D2" w:rsidRPr="0094309D">
        <w:rPr>
          <w:rFonts w:ascii="Times New Roman" w:hAnsi="Times New Roman" w:cs="Times New Roman"/>
          <w:color w:val="000000" w:themeColor="text1"/>
          <w:sz w:val="24"/>
          <w:szCs w:val="24"/>
        </w:rPr>
        <w:t>по основной занимаемой должности (в пределах собственных средств учреждения).</w:t>
      </w:r>
    </w:p>
    <w:p w:rsidR="00353400" w:rsidRPr="0094309D" w:rsidRDefault="00E50022"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9.1</w:t>
      </w:r>
      <w:r w:rsidR="003B5EC7" w:rsidRPr="0094309D">
        <w:rPr>
          <w:rFonts w:ascii="Times New Roman" w:hAnsi="Times New Roman" w:cs="Times New Roman"/>
          <w:color w:val="000000" w:themeColor="text1"/>
          <w:sz w:val="24"/>
          <w:szCs w:val="24"/>
        </w:rPr>
        <w:t>2</w:t>
      </w:r>
      <w:r w:rsidR="00353400" w:rsidRPr="0094309D">
        <w:rPr>
          <w:rFonts w:ascii="Times New Roman" w:hAnsi="Times New Roman" w:cs="Times New Roman"/>
          <w:color w:val="000000" w:themeColor="text1"/>
          <w:sz w:val="24"/>
          <w:szCs w:val="24"/>
        </w:rPr>
        <w:t>. В случае, если заработная плата работника, полностью отработавшего норму рабочего времени и выполнившего нормы труда, оказывается ниже установленного законодательством минимального размера оплаты труда (далее - МРОТ), работнику производится доплата до МРОТ в пределах установленного фонда оплаты труда.</w:t>
      </w:r>
    </w:p>
    <w:p w:rsidR="00353400" w:rsidRPr="0094309D" w:rsidRDefault="00353400" w:rsidP="0094309D">
      <w:pPr>
        <w:pStyle w:val="ConsPlusNormal"/>
        <w:jc w:val="both"/>
        <w:rPr>
          <w:rFonts w:ascii="Times New Roman" w:hAnsi="Times New Roman" w:cs="Times New Roman"/>
          <w:color w:val="000000" w:themeColor="text1"/>
          <w:sz w:val="24"/>
          <w:szCs w:val="24"/>
        </w:rPr>
      </w:pPr>
    </w:p>
    <w:p w:rsidR="00353400" w:rsidRPr="0094309D" w:rsidRDefault="00353400" w:rsidP="0094309D">
      <w:pPr>
        <w:pStyle w:val="ConsPlusTitle"/>
        <w:jc w:val="center"/>
        <w:outlineLvl w:val="1"/>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w:t>
      </w:r>
      <w:r w:rsidR="00E50022" w:rsidRPr="0094309D">
        <w:rPr>
          <w:rFonts w:ascii="Times New Roman" w:hAnsi="Times New Roman" w:cs="Times New Roman"/>
          <w:color w:val="000000" w:themeColor="text1"/>
          <w:sz w:val="24"/>
          <w:szCs w:val="24"/>
        </w:rPr>
        <w:t>0</w:t>
      </w:r>
      <w:r w:rsidRPr="0094309D">
        <w:rPr>
          <w:rFonts w:ascii="Times New Roman" w:hAnsi="Times New Roman" w:cs="Times New Roman"/>
          <w:color w:val="000000" w:themeColor="text1"/>
          <w:sz w:val="24"/>
          <w:szCs w:val="24"/>
        </w:rPr>
        <w:t>. Порядок определения уровня образования</w:t>
      </w:r>
    </w:p>
    <w:p w:rsidR="00353400" w:rsidRPr="0094309D" w:rsidRDefault="00353400" w:rsidP="0094309D">
      <w:pPr>
        <w:pStyle w:val="ConsPlusNormal"/>
        <w:jc w:val="both"/>
        <w:rPr>
          <w:rFonts w:ascii="Times New Roman" w:hAnsi="Times New Roman" w:cs="Times New Roman"/>
          <w:color w:val="000000" w:themeColor="text1"/>
          <w:sz w:val="24"/>
          <w:szCs w:val="24"/>
        </w:rPr>
      </w:pP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w:t>
      </w:r>
      <w:r w:rsidR="00E50022" w:rsidRPr="0094309D">
        <w:rPr>
          <w:rFonts w:ascii="Times New Roman" w:hAnsi="Times New Roman" w:cs="Times New Roman"/>
          <w:color w:val="000000" w:themeColor="text1"/>
          <w:sz w:val="24"/>
          <w:szCs w:val="24"/>
        </w:rPr>
        <w:t>0</w:t>
      </w:r>
      <w:r w:rsidRPr="0094309D">
        <w:rPr>
          <w:rFonts w:ascii="Times New Roman" w:hAnsi="Times New Roman" w:cs="Times New Roman"/>
          <w:color w:val="000000" w:themeColor="text1"/>
          <w:sz w:val="24"/>
          <w:szCs w:val="24"/>
        </w:rPr>
        <w:t>.1. Уровень образования педагогических работников при установлении ставок заработной платы, окладов (должностных окладов) определяется на основании дипломов, аттестатов и других документов о соответствующем образовании независимо от специальности, которую работники получили (за исключением тех случаев, когда это особо оговорено).</w:t>
      </w:r>
    </w:p>
    <w:p w:rsidR="00353400" w:rsidRPr="0094309D" w:rsidRDefault="00E50022"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10</w:t>
      </w:r>
      <w:r w:rsidR="00353400" w:rsidRPr="0094309D">
        <w:rPr>
          <w:rFonts w:ascii="Times New Roman" w:hAnsi="Times New Roman" w:cs="Times New Roman"/>
          <w:color w:val="000000" w:themeColor="text1"/>
          <w:sz w:val="24"/>
          <w:szCs w:val="24"/>
        </w:rPr>
        <w:t>.2. Требования к уровню образования предусматривают наличие среднего профессионального образования или высшего образования и, как правило, не содержат специальных требований к профилю полученной специальности по образованию.</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Специальные требования к профилю полученной специальности по образованию предъявляются по должностям концертмейстера, учителя-логопеда, учителя-дефектолога, педагога-психолога, логопеда (наименование должности "логопед" применяется только в учреждениях здравоохранения).</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w:t>
      </w:r>
      <w:r w:rsidR="00E50022" w:rsidRPr="0094309D">
        <w:rPr>
          <w:rFonts w:ascii="Times New Roman" w:hAnsi="Times New Roman" w:cs="Times New Roman"/>
          <w:color w:val="000000" w:themeColor="text1"/>
          <w:sz w:val="24"/>
          <w:szCs w:val="24"/>
        </w:rPr>
        <w:t>0</w:t>
      </w:r>
      <w:r w:rsidRPr="0094309D">
        <w:rPr>
          <w:rFonts w:ascii="Times New Roman" w:hAnsi="Times New Roman" w:cs="Times New Roman"/>
          <w:color w:val="000000" w:themeColor="text1"/>
          <w:sz w:val="24"/>
          <w:szCs w:val="24"/>
        </w:rPr>
        <w:t>.3. Педагогическим работникам, получившим диплом государственного образца о высшем образовании, ставки заработной платы, оклады (должностные оклады) устанавливаются как лицам, имеющим высшее образование, а педагогическим работникам, получившим диплом государственного образца о среднем профессиональном образовании, - как лицам, имеющим среднее профессиональное образование.</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lastRenderedPageBreak/>
        <w:t>Наличие у педагогических работников дипломов государственного образца "бакалавр", "специалист", "магистр" дает право на установление им ставок заработной платы, окладов (должностных окладов), предусмотренных для лиц, имеющих высшее образование.</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Окончание трех полных курсов высшего учебного заведения, а также учительского института и приравненных к нему учебных заведений дает право на установление ставок заработной платы окладов (должностных окладов), предусмотренных для лиц, имеющих среднее профессиональное образование.</w:t>
      </w:r>
    </w:p>
    <w:p w:rsidR="00353400" w:rsidRPr="0094309D" w:rsidRDefault="00E50022"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10</w:t>
      </w:r>
      <w:r w:rsidR="00353400" w:rsidRPr="0094309D">
        <w:rPr>
          <w:rFonts w:ascii="Times New Roman" w:hAnsi="Times New Roman" w:cs="Times New Roman"/>
          <w:color w:val="000000" w:themeColor="text1"/>
          <w:sz w:val="24"/>
          <w:szCs w:val="24"/>
        </w:rPr>
        <w:t>.4. Концертмейстерам и преподавателям музыкальных дисциплин, окончившим консерватории, музыкальные отделения и отделения клубной и культпросветработы институтов культуры, педагогических институтов (университетов), педагогических училищ и музыкальных училищ, работающих в образовательных организациях, ставки заработной платы (оплаты труда), оклады (должностные оклады) устанавливаются как работникам, имеющим высшее или среднее музыкальное образование.</w:t>
      </w:r>
    </w:p>
    <w:p w:rsidR="00353400" w:rsidRPr="0094309D" w:rsidRDefault="00E50022"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10</w:t>
      </w:r>
      <w:r w:rsidR="00353400" w:rsidRPr="0094309D">
        <w:rPr>
          <w:rFonts w:ascii="Times New Roman" w:hAnsi="Times New Roman" w:cs="Times New Roman"/>
          <w:color w:val="000000" w:themeColor="text1"/>
          <w:sz w:val="24"/>
          <w:szCs w:val="24"/>
        </w:rPr>
        <w:t>.5. Учителям-логопедам, учителям-дефектологам, логопедам, а также учителям учебных предметов (в том числе в начальных классах) общеобразовательных учреждений (классов) для обучающихся с ограниченными возможностями здоровья оклады (должностные оклады) как лицам, имеющим высшее дефектологическое образование, устанавливаются:</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при получении диплома государственного образца о высшем образовании по специальностям: тифлопедагогика, сурдопедагогика, олигофренопедагогика, логопедия, специальная психология, коррекционная педагогика и специальная психология (дошкольная), дефектология и другим аналогичным специальностям;</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окончившим спецфакультеты по указанным специальностям и получившим диплом государственного образца о высшем образовании.</w:t>
      </w:r>
    </w:p>
    <w:p w:rsidR="00353400" w:rsidRPr="0094309D" w:rsidRDefault="00E50022"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10</w:t>
      </w:r>
      <w:r w:rsidR="00353400" w:rsidRPr="0094309D">
        <w:rPr>
          <w:rFonts w:ascii="Times New Roman" w:hAnsi="Times New Roman" w:cs="Times New Roman"/>
          <w:color w:val="000000" w:themeColor="text1"/>
          <w:sz w:val="24"/>
          <w:szCs w:val="24"/>
        </w:rPr>
        <w:t>.6. Уровень образования лиц, окончивших образовательные организации до введения в действие настоящего Положения, определяется на основании ранее действовавших инструкций, которые легли в основу настоящего Положения.</w:t>
      </w:r>
    </w:p>
    <w:p w:rsidR="00353400" w:rsidRPr="0094309D" w:rsidRDefault="00353400" w:rsidP="0094309D">
      <w:pPr>
        <w:pStyle w:val="ConsPlusNormal"/>
        <w:jc w:val="both"/>
        <w:rPr>
          <w:rFonts w:ascii="Times New Roman" w:hAnsi="Times New Roman" w:cs="Times New Roman"/>
          <w:color w:val="000000" w:themeColor="text1"/>
          <w:sz w:val="24"/>
          <w:szCs w:val="24"/>
        </w:rPr>
      </w:pPr>
    </w:p>
    <w:p w:rsidR="00353400" w:rsidRPr="0094309D" w:rsidRDefault="00353400" w:rsidP="0094309D">
      <w:pPr>
        <w:pStyle w:val="ConsPlusTitle"/>
        <w:jc w:val="center"/>
        <w:outlineLvl w:val="1"/>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w:t>
      </w:r>
      <w:r w:rsidR="00E50022" w:rsidRPr="0094309D">
        <w:rPr>
          <w:rFonts w:ascii="Times New Roman" w:hAnsi="Times New Roman" w:cs="Times New Roman"/>
          <w:color w:val="000000" w:themeColor="text1"/>
          <w:sz w:val="24"/>
          <w:szCs w:val="24"/>
        </w:rPr>
        <w:t>1</w:t>
      </w:r>
      <w:r w:rsidRPr="0094309D">
        <w:rPr>
          <w:rFonts w:ascii="Times New Roman" w:hAnsi="Times New Roman" w:cs="Times New Roman"/>
          <w:color w:val="000000" w:themeColor="text1"/>
          <w:sz w:val="24"/>
          <w:szCs w:val="24"/>
        </w:rPr>
        <w:t>. Порядок определения стажа педагогической работы</w:t>
      </w:r>
    </w:p>
    <w:p w:rsidR="00353400" w:rsidRPr="0094309D" w:rsidRDefault="00353400" w:rsidP="0094309D">
      <w:pPr>
        <w:pStyle w:val="ConsPlusNormal"/>
        <w:jc w:val="both"/>
        <w:rPr>
          <w:rFonts w:ascii="Times New Roman" w:hAnsi="Times New Roman" w:cs="Times New Roman"/>
          <w:color w:val="000000" w:themeColor="text1"/>
          <w:sz w:val="24"/>
          <w:szCs w:val="24"/>
        </w:rPr>
      </w:pP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w:t>
      </w:r>
      <w:r w:rsidR="00E50022" w:rsidRPr="0094309D">
        <w:rPr>
          <w:rFonts w:ascii="Times New Roman" w:hAnsi="Times New Roman" w:cs="Times New Roman"/>
          <w:color w:val="000000" w:themeColor="text1"/>
          <w:sz w:val="24"/>
          <w:szCs w:val="24"/>
        </w:rPr>
        <w:t>1</w:t>
      </w:r>
      <w:r w:rsidRPr="0094309D">
        <w:rPr>
          <w:rFonts w:ascii="Times New Roman" w:hAnsi="Times New Roman" w:cs="Times New Roman"/>
          <w:color w:val="000000" w:themeColor="text1"/>
          <w:sz w:val="24"/>
          <w:szCs w:val="24"/>
        </w:rPr>
        <w:t xml:space="preserve">.1. Основными документами для определения стажа педагогической работы являются трудовая книжка и (или) сведения о трудовой деятельности, предусмотренные </w:t>
      </w:r>
      <w:hyperlink r:id="rId34">
        <w:r w:rsidRPr="0094309D">
          <w:rPr>
            <w:rFonts w:ascii="Times New Roman" w:hAnsi="Times New Roman" w:cs="Times New Roman"/>
            <w:color w:val="000000" w:themeColor="text1"/>
            <w:sz w:val="24"/>
            <w:szCs w:val="24"/>
          </w:rPr>
          <w:t>статьей 66.1</w:t>
        </w:r>
      </w:hyperlink>
      <w:r w:rsidRPr="0094309D">
        <w:rPr>
          <w:rFonts w:ascii="Times New Roman" w:hAnsi="Times New Roman" w:cs="Times New Roman"/>
          <w:color w:val="000000" w:themeColor="text1"/>
          <w:sz w:val="24"/>
          <w:szCs w:val="24"/>
        </w:rPr>
        <w:t xml:space="preserve"> Трудового кодекса Российской Федерации.</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Стаж педагогической работы, не подтвержденный записями в трудовой книжке, может быть установлен на основании надлежаще оформленных справок, которые подписаны руководителями соответствующих учреждений, скреплены печатью и выданы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 Справки должны содержать данные о наименовании учреждения, должности и времени работы в этой должности, дате выдачи справки, а также сведения, на основании которых выдана справка о работе.</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В исключительных случаях, когда не представляется возможным подтвердить стаж работы показаниями свидетелей, которые знали работника по совместной работе, органы, в подчинении которых находятся учреждения, могут принимать показания свидетелей, знавших работника по совместной работе в одной системе.</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w:t>
      </w:r>
      <w:r w:rsidR="00E50022" w:rsidRPr="0094309D">
        <w:rPr>
          <w:rFonts w:ascii="Times New Roman" w:hAnsi="Times New Roman" w:cs="Times New Roman"/>
          <w:color w:val="000000" w:themeColor="text1"/>
          <w:sz w:val="24"/>
          <w:szCs w:val="24"/>
        </w:rPr>
        <w:t>1</w:t>
      </w:r>
      <w:r w:rsidRPr="0094309D">
        <w:rPr>
          <w:rFonts w:ascii="Times New Roman" w:hAnsi="Times New Roman" w:cs="Times New Roman"/>
          <w:color w:val="000000" w:themeColor="text1"/>
          <w:sz w:val="24"/>
          <w:szCs w:val="24"/>
        </w:rPr>
        <w:t>.2. В стаж педагогической работы засчитывается:</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педагогическая, руководящая и методическая работа в образовательных и других организациях согласно </w:t>
      </w:r>
      <w:hyperlink w:anchor="P1328">
        <w:r w:rsidRPr="0094309D">
          <w:rPr>
            <w:rFonts w:ascii="Times New Roman" w:hAnsi="Times New Roman" w:cs="Times New Roman"/>
            <w:color w:val="000000" w:themeColor="text1"/>
            <w:sz w:val="24"/>
            <w:szCs w:val="24"/>
          </w:rPr>
          <w:t xml:space="preserve">разделу </w:t>
        </w:r>
      </w:hyperlink>
      <w:r w:rsidR="00350823" w:rsidRPr="0094309D">
        <w:rPr>
          <w:rFonts w:ascii="Times New Roman" w:hAnsi="Times New Roman" w:cs="Times New Roman"/>
          <w:color w:val="000000" w:themeColor="text1"/>
          <w:sz w:val="24"/>
          <w:szCs w:val="24"/>
        </w:rPr>
        <w:t>14</w:t>
      </w:r>
      <w:r w:rsidRPr="0094309D">
        <w:rPr>
          <w:rFonts w:ascii="Times New Roman" w:hAnsi="Times New Roman" w:cs="Times New Roman"/>
          <w:color w:val="000000" w:themeColor="text1"/>
          <w:sz w:val="24"/>
          <w:szCs w:val="24"/>
        </w:rPr>
        <w:t xml:space="preserve"> настоящего Положения;</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время работы в других учреждениях и организациях, службы в Вооруженных Силах </w:t>
      </w:r>
      <w:r w:rsidRPr="0094309D">
        <w:rPr>
          <w:rFonts w:ascii="Times New Roman" w:hAnsi="Times New Roman" w:cs="Times New Roman"/>
          <w:color w:val="000000" w:themeColor="text1"/>
          <w:sz w:val="24"/>
          <w:szCs w:val="24"/>
        </w:rPr>
        <w:lastRenderedPageBreak/>
        <w:t xml:space="preserve">СССР и Российской Федерации, обучения в учреждениях высшего образования и среднего профессионального образования согласно </w:t>
      </w:r>
      <w:hyperlink w:anchor="P1286">
        <w:r w:rsidRPr="0094309D">
          <w:rPr>
            <w:rFonts w:ascii="Times New Roman" w:hAnsi="Times New Roman" w:cs="Times New Roman"/>
            <w:color w:val="000000" w:themeColor="text1"/>
            <w:sz w:val="24"/>
            <w:szCs w:val="24"/>
          </w:rPr>
          <w:t>разделу 1</w:t>
        </w:r>
      </w:hyperlink>
      <w:r w:rsidR="00350823" w:rsidRPr="0094309D">
        <w:rPr>
          <w:rFonts w:ascii="Times New Roman" w:hAnsi="Times New Roman" w:cs="Times New Roman"/>
          <w:color w:val="000000" w:themeColor="text1"/>
          <w:sz w:val="24"/>
          <w:szCs w:val="24"/>
        </w:rPr>
        <w:t>3</w:t>
      </w:r>
      <w:r w:rsidRPr="0094309D">
        <w:rPr>
          <w:rFonts w:ascii="Times New Roman" w:hAnsi="Times New Roman" w:cs="Times New Roman"/>
          <w:color w:val="000000" w:themeColor="text1"/>
          <w:sz w:val="24"/>
          <w:szCs w:val="24"/>
        </w:rPr>
        <w:t xml:space="preserve"> настоящего Положения.</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Под педагогической деятельностью, которая учитывается при применении </w:t>
      </w:r>
      <w:hyperlink w:anchor="P1296">
        <w:r w:rsidRPr="0094309D">
          <w:rPr>
            <w:rFonts w:ascii="Times New Roman" w:hAnsi="Times New Roman" w:cs="Times New Roman"/>
            <w:color w:val="000000" w:themeColor="text1"/>
            <w:sz w:val="24"/>
            <w:szCs w:val="24"/>
          </w:rPr>
          <w:t>пункта 2 раздела 1</w:t>
        </w:r>
      </w:hyperlink>
      <w:r w:rsidR="00350823" w:rsidRPr="0094309D">
        <w:rPr>
          <w:rFonts w:ascii="Times New Roman" w:hAnsi="Times New Roman" w:cs="Times New Roman"/>
          <w:color w:val="000000" w:themeColor="text1"/>
          <w:sz w:val="24"/>
          <w:szCs w:val="24"/>
        </w:rPr>
        <w:t>3</w:t>
      </w:r>
      <w:r w:rsidRPr="0094309D">
        <w:rPr>
          <w:rFonts w:ascii="Times New Roman" w:hAnsi="Times New Roman" w:cs="Times New Roman"/>
          <w:color w:val="000000" w:themeColor="text1"/>
          <w:sz w:val="24"/>
          <w:szCs w:val="24"/>
        </w:rPr>
        <w:t xml:space="preserve"> настоящего Положения, понимается работа в образовательных и других организациях, указанных в </w:t>
      </w:r>
      <w:hyperlink w:anchor="P1328">
        <w:r w:rsidRPr="0094309D">
          <w:rPr>
            <w:rFonts w:ascii="Times New Roman" w:hAnsi="Times New Roman" w:cs="Times New Roman"/>
            <w:color w:val="000000" w:themeColor="text1"/>
            <w:sz w:val="24"/>
            <w:szCs w:val="24"/>
          </w:rPr>
          <w:t>разделе 1</w:t>
        </w:r>
      </w:hyperlink>
      <w:r w:rsidR="00350823" w:rsidRPr="0094309D">
        <w:rPr>
          <w:rFonts w:ascii="Times New Roman" w:hAnsi="Times New Roman" w:cs="Times New Roman"/>
          <w:color w:val="000000" w:themeColor="text1"/>
          <w:sz w:val="24"/>
          <w:szCs w:val="24"/>
        </w:rPr>
        <w:t>4</w:t>
      </w:r>
      <w:r w:rsidRPr="0094309D">
        <w:rPr>
          <w:rFonts w:ascii="Times New Roman" w:hAnsi="Times New Roman" w:cs="Times New Roman"/>
          <w:color w:val="000000" w:themeColor="text1"/>
          <w:sz w:val="24"/>
          <w:szCs w:val="24"/>
        </w:rPr>
        <w:t xml:space="preserve"> настоящего Положения.</w:t>
      </w:r>
    </w:p>
    <w:p w:rsidR="00353400" w:rsidRPr="0094309D" w:rsidRDefault="00353400" w:rsidP="0094309D">
      <w:pPr>
        <w:pStyle w:val="ConsPlusNormal"/>
        <w:jc w:val="both"/>
        <w:rPr>
          <w:rFonts w:ascii="Times New Roman" w:hAnsi="Times New Roman" w:cs="Times New Roman"/>
          <w:color w:val="000000" w:themeColor="text1"/>
          <w:sz w:val="24"/>
          <w:szCs w:val="24"/>
        </w:rPr>
      </w:pPr>
    </w:p>
    <w:p w:rsidR="00353400" w:rsidRPr="0094309D" w:rsidRDefault="00353400" w:rsidP="0094309D">
      <w:pPr>
        <w:pStyle w:val="ConsPlusTitle"/>
        <w:jc w:val="center"/>
        <w:outlineLvl w:val="1"/>
        <w:rPr>
          <w:rFonts w:ascii="Times New Roman" w:hAnsi="Times New Roman" w:cs="Times New Roman"/>
          <w:color w:val="000000" w:themeColor="text1"/>
          <w:sz w:val="24"/>
          <w:szCs w:val="24"/>
        </w:rPr>
      </w:pPr>
      <w:bookmarkStart w:id="17" w:name="P1203"/>
      <w:bookmarkEnd w:id="17"/>
      <w:r w:rsidRPr="0094309D">
        <w:rPr>
          <w:rFonts w:ascii="Times New Roman" w:hAnsi="Times New Roman" w:cs="Times New Roman"/>
          <w:color w:val="000000" w:themeColor="text1"/>
          <w:sz w:val="24"/>
          <w:szCs w:val="24"/>
        </w:rPr>
        <w:t>1</w:t>
      </w:r>
      <w:r w:rsidR="00E50022" w:rsidRPr="0094309D">
        <w:rPr>
          <w:rFonts w:ascii="Times New Roman" w:hAnsi="Times New Roman" w:cs="Times New Roman"/>
          <w:color w:val="000000" w:themeColor="text1"/>
          <w:sz w:val="24"/>
          <w:szCs w:val="24"/>
        </w:rPr>
        <w:t>2</w:t>
      </w:r>
      <w:r w:rsidRPr="0094309D">
        <w:rPr>
          <w:rFonts w:ascii="Times New Roman" w:hAnsi="Times New Roman" w:cs="Times New Roman"/>
          <w:color w:val="000000" w:themeColor="text1"/>
          <w:sz w:val="24"/>
          <w:szCs w:val="24"/>
        </w:rPr>
        <w:t>. Показатели и порядок отнесения учреждений к группам</w:t>
      </w:r>
    </w:p>
    <w:p w:rsidR="00353400" w:rsidRPr="0094309D" w:rsidRDefault="00353400" w:rsidP="0094309D">
      <w:pPr>
        <w:pStyle w:val="ConsPlusTitle"/>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по оплате труда руководителей:</w:t>
      </w:r>
    </w:p>
    <w:p w:rsidR="00A457A0" w:rsidRPr="0094309D" w:rsidRDefault="00A457A0" w:rsidP="0094309D">
      <w:pPr>
        <w:pStyle w:val="ConsPlusNormal"/>
        <w:jc w:val="both"/>
        <w:rPr>
          <w:rFonts w:ascii="Times New Roman" w:hAnsi="Times New Roman" w:cs="Times New Roman"/>
          <w:color w:val="000000" w:themeColor="text1"/>
          <w:sz w:val="24"/>
          <w:szCs w:val="24"/>
        </w:rPr>
      </w:pPr>
    </w:p>
    <w:p w:rsidR="00353400" w:rsidRPr="0094309D" w:rsidRDefault="00A457A0" w:rsidP="008A6972">
      <w:pPr>
        <w:pStyle w:val="ConsPlusNormal"/>
        <w:ind w:firstLine="708"/>
        <w:jc w:val="both"/>
        <w:rPr>
          <w:rFonts w:ascii="Times New Roman" w:hAnsi="Times New Roman" w:cs="Times New Roman"/>
          <w:color w:val="000000" w:themeColor="text1"/>
          <w:sz w:val="24"/>
          <w:szCs w:val="24"/>
        </w:rPr>
      </w:pPr>
      <w:bookmarkStart w:id="18" w:name="_GoBack"/>
      <w:bookmarkEnd w:id="18"/>
      <w:r w:rsidRPr="0094309D">
        <w:rPr>
          <w:rFonts w:ascii="Times New Roman" w:hAnsi="Times New Roman" w:cs="Times New Roman"/>
          <w:color w:val="000000" w:themeColor="text1"/>
          <w:sz w:val="24"/>
          <w:szCs w:val="24"/>
        </w:rPr>
        <w:t>1.Критерии по объёмным показателям</w:t>
      </w:r>
    </w:p>
    <w:p w:rsidR="00A457A0" w:rsidRPr="0094309D" w:rsidRDefault="00A457A0" w:rsidP="0094309D">
      <w:pPr>
        <w:pStyle w:val="ConsPlusNormal"/>
        <w:widowControl/>
        <w:rPr>
          <w:rFonts w:ascii="Times New Roman" w:hAnsi="Times New Roman" w:cs="Times New Roman"/>
          <w:b/>
          <w:color w:val="000000" w:themeColor="text1"/>
          <w:sz w:val="24"/>
          <w:szCs w:val="24"/>
        </w:rPr>
      </w:pPr>
    </w:p>
    <w:tbl>
      <w:tblPr>
        <w:tblW w:w="4964" w:type="pct"/>
        <w:tblLayout w:type="fixed"/>
        <w:tblCellMar>
          <w:left w:w="70" w:type="dxa"/>
          <w:right w:w="70" w:type="dxa"/>
        </w:tblCellMar>
        <w:tblLook w:val="0000" w:firstRow="0" w:lastRow="0" w:firstColumn="0" w:lastColumn="0" w:noHBand="0" w:noVBand="0"/>
      </w:tblPr>
      <w:tblGrid>
        <w:gridCol w:w="510"/>
        <w:gridCol w:w="5403"/>
        <w:gridCol w:w="2920"/>
        <w:gridCol w:w="874"/>
      </w:tblGrid>
      <w:tr w:rsidR="0094309D" w:rsidRPr="0094309D" w:rsidTr="00A457A0">
        <w:trPr>
          <w:trHeight w:val="360"/>
        </w:trPr>
        <w:tc>
          <w:tcPr>
            <w:tcW w:w="263" w:type="pct"/>
            <w:tcBorders>
              <w:top w:val="single" w:sz="6" w:space="0" w:color="auto"/>
              <w:left w:val="single" w:sz="6" w:space="0" w:color="auto"/>
              <w:bottom w:val="single" w:sz="6" w:space="0" w:color="auto"/>
              <w:right w:val="single" w:sz="6" w:space="0" w:color="auto"/>
            </w:tcBorders>
            <w:vAlign w:val="center"/>
          </w:tcPr>
          <w:p w:rsidR="00A457A0" w:rsidRPr="0094309D" w:rsidRDefault="00A457A0" w:rsidP="0094309D">
            <w:pPr>
              <w:pStyle w:val="ConsPlusNormal"/>
              <w:widowControl/>
              <w:jc w:val="center"/>
              <w:rPr>
                <w:rFonts w:ascii="Times New Roman" w:hAnsi="Times New Roman" w:cs="Times New Roman"/>
                <w:b/>
                <w:color w:val="000000" w:themeColor="text1"/>
                <w:sz w:val="24"/>
                <w:szCs w:val="24"/>
              </w:rPr>
            </w:pPr>
            <w:r w:rsidRPr="0094309D">
              <w:rPr>
                <w:rFonts w:ascii="Times New Roman" w:hAnsi="Times New Roman" w:cs="Times New Roman"/>
                <w:b/>
                <w:color w:val="000000" w:themeColor="text1"/>
                <w:sz w:val="24"/>
                <w:szCs w:val="24"/>
              </w:rPr>
              <w:t>№ п/п</w:t>
            </w:r>
          </w:p>
        </w:tc>
        <w:tc>
          <w:tcPr>
            <w:tcW w:w="2783" w:type="pct"/>
            <w:tcBorders>
              <w:top w:val="single" w:sz="6" w:space="0" w:color="auto"/>
              <w:left w:val="single" w:sz="6" w:space="0" w:color="auto"/>
              <w:bottom w:val="single" w:sz="6" w:space="0" w:color="auto"/>
              <w:right w:val="single" w:sz="6" w:space="0" w:color="auto"/>
            </w:tcBorders>
            <w:vAlign w:val="center"/>
          </w:tcPr>
          <w:p w:rsidR="00A457A0" w:rsidRPr="0094309D" w:rsidRDefault="00A457A0" w:rsidP="0094309D">
            <w:pPr>
              <w:pStyle w:val="ConsPlusNormal"/>
              <w:widowControl/>
              <w:jc w:val="center"/>
              <w:rPr>
                <w:rFonts w:ascii="Times New Roman" w:hAnsi="Times New Roman" w:cs="Times New Roman"/>
                <w:b/>
                <w:color w:val="000000" w:themeColor="text1"/>
                <w:sz w:val="24"/>
                <w:szCs w:val="24"/>
              </w:rPr>
            </w:pPr>
            <w:r w:rsidRPr="0094309D">
              <w:rPr>
                <w:rFonts w:ascii="Times New Roman" w:hAnsi="Times New Roman" w:cs="Times New Roman"/>
                <w:b/>
                <w:color w:val="000000" w:themeColor="text1"/>
                <w:sz w:val="24"/>
                <w:szCs w:val="24"/>
              </w:rPr>
              <w:t>Наименование объемного показателя</w:t>
            </w:r>
          </w:p>
        </w:tc>
        <w:tc>
          <w:tcPr>
            <w:tcW w:w="1504" w:type="pct"/>
            <w:tcBorders>
              <w:top w:val="single" w:sz="6" w:space="0" w:color="auto"/>
              <w:left w:val="single" w:sz="6" w:space="0" w:color="auto"/>
              <w:bottom w:val="single" w:sz="6" w:space="0" w:color="auto"/>
              <w:right w:val="single" w:sz="6" w:space="0" w:color="auto"/>
            </w:tcBorders>
            <w:vAlign w:val="center"/>
          </w:tcPr>
          <w:p w:rsidR="00A457A0" w:rsidRPr="0094309D" w:rsidRDefault="00A457A0" w:rsidP="0094309D">
            <w:pPr>
              <w:pStyle w:val="ConsPlusNormal"/>
              <w:widowControl/>
              <w:jc w:val="center"/>
              <w:rPr>
                <w:rFonts w:ascii="Times New Roman" w:hAnsi="Times New Roman" w:cs="Times New Roman"/>
                <w:b/>
                <w:color w:val="000000" w:themeColor="text1"/>
                <w:sz w:val="24"/>
                <w:szCs w:val="24"/>
              </w:rPr>
            </w:pPr>
            <w:r w:rsidRPr="0094309D">
              <w:rPr>
                <w:rFonts w:ascii="Times New Roman" w:hAnsi="Times New Roman" w:cs="Times New Roman"/>
                <w:b/>
                <w:color w:val="000000" w:themeColor="text1"/>
                <w:sz w:val="24"/>
                <w:szCs w:val="24"/>
              </w:rPr>
              <w:t>Условия расчета</w:t>
            </w:r>
          </w:p>
        </w:tc>
        <w:tc>
          <w:tcPr>
            <w:tcW w:w="450" w:type="pct"/>
            <w:tcBorders>
              <w:top w:val="single" w:sz="6" w:space="0" w:color="auto"/>
              <w:left w:val="single" w:sz="6" w:space="0" w:color="auto"/>
              <w:bottom w:val="single" w:sz="6" w:space="0" w:color="auto"/>
              <w:right w:val="single" w:sz="6" w:space="0" w:color="auto"/>
            </w:tcBorders>
            <w:vAlign w:val="center"/>
          </w:tcPr>
          <w:p w:rsidR="00A457A0" w:rsidRPr="0094309D" w:rsidRDefault="00A457A0" w:rsidP="0094309D">
            <w:pPr>
              <w:pStyle w:val="ConsPlusNormal"/>
              <w:widowControl/>
              <w:jc w:val="center"/>
              <w:rPr>
                <w:rFonts w:ascii="Times New Roman" w:hAnsi="Times New Roman" w:cs="Times New Roman"/>
                <w:b/>
                <w:color w:val="000000" w:themeColor="text1"/>
                <w:sz w:val="24"/>
                <w:szCs w:val="24"/>
              </w:rPr>
            </w:pPr>
            <w:r w:rsidRPr="0094309D">
              <w:rPr>
                <w:rFonts w:ascii="Times New Roman" w:hAnsi="Times New Roman" w:cs="Times New Roman"/>
                <w:b/>
                <w:color w:val="000000" w:themeColor="text1"/>
                <w:sz w:val="24"/>
                <w:szCs w:val="24"/>
              </w:rPr>
              <w:t>Балл</w:t>
            </w:r>
          </w:p>
        </w:tc>
      </w:tr>
      <w:tr w:rsidR="0094309D" w:rsidRPr="0094309D" w:rsidTr="00A457A0">
        <w:trPr>
          <w:trHeight w:val="240"/>
        </w:trPr>
        <w:tc>
          <w:tcPr>
            <w:tcW w:w="26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b/>
                <w:color w:val="000000" w:themeColor="text1"/>
                <w:sz w:val="24"/>
                <w:szCs w:val="24"/>
              </w:rPr>
            </w:pPr>
            <w:r w:rsidRPr="0094309D">
              <w:rPr>
                <w:rFonts w:ascii="Times New Roman" w:hAnsi="Times New Roman" w:cs="Times New Roman"/>
                <w:b/>
                <w:color w:val="000000" w:themeColor="text1"/>
                <w:sz w:val="24"/>
                <w:szCs w:val="24"/>
              </w:rPr>
              <w:t>1</w:t>
            </w:r>
          </w:p>
        </w:tc>
        <w:tc>
          <w:tcPr>
            <w:tcW w:w="278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b/>
                <w:color w:val="000000" w:themeColor="text1"/>
                <w:sz w:val="24"/>
                <w:szCs w:val="24"/>
              </w:rPr>
            </w:pPr>
            <w:r w:rsidRPr="0094309D">
              <w:rPr>
                <w:rFonts w:ascii="Times New Roman" w:hAnsi="Times New Roman" w:cs="Times New Roman"/>
                <w:b/>
                <w:color w:val="000000" w:themeColor="text1"/>
                <w:sz w:val="24"/>
                <w:szCs w:val="24"/>
              </w:rPr>
              <w:t>2</w:t>
            </w:r>
          </w:p>
        </w:tc>
        <w:tc>
          <w:tcPr>
            <w:tcW w:w="1504"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b/>
                <w:color w:val="000000" w:themeColor="text1"/>
                <w:sz w:val="24"/>
                <w:szCs w:val="24"/>
              </w:rPr>
            </w:pPr>
            <w:r w:rsidRPr="0094309D">
              <w:rPr>
                <w:rFonts w:ascii="Times New Roman" w:hAnsi="Times New Roman" w:cs="Times New Roman"/>
                <w:b/>
                <w:color w:val="000000" w:themeColor="text1"/>
                <w:sz w:val="24"/>
                <w:szCs w:val="24"/>
              </w:rPr>
              <w:t>3</w:t>
            </w:r>
          </w:p>
        </w:tc>
        <w:tc>
          <w:tcPr>
            <w:tcW w:w="450"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b/>
                <w:color w:val="000000" w:themeColor="text1"/>
                <w:sz w:val="24"/>
                <w:szCs w:val="24"/>
              </w:rPr>
            </w:pPr>
            <w:r w:rsidRPr="0094309D">
              <w:rPr>
                <w:rFonts w:ascii="Times New Roman" w:hAnsi="Times New Roman" w:cs="Times New Roman"/>
                <w:b/>
                <w:color w:val="000000" w:themeColor="text1"/>
                <w:sz w:val="24"/>
                <w:szCs w:val="24"/>
              </w:rPr>
              <w:t>4</w:t>
            </w:r>
          </w:p>
        </w:tc>
      </w:tr>
      <w:tr w:rsidR="0094309D" w:rsidRPr="0094309D" w:rsidTr="00A457A0">
        <w:trPr>
          <w:trHeight w:val="524"/>
        </w:trPr>
        <w:tc>
          <w:tcPr>
            <w:tcW w:w="26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w:t>
            </w:r>
          </w:p>
        </w:tc>
        <w:tc>
          <w:tcPr>
            <w:tcW w:w="278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Количество обучающихся (воспитанников) в учреждениях</w:t>
            </w:r>
          </w:p>
        </w:tc>
        <w:tc>
          <w:tcPr>
            <w:tcW w:w="1504"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из расчета за каждого обучающегося (воспитанника)</w:t>
            </w:r>
          </w:p>
        </w:tc>
        <w:tc>
          <w:tcPr>
            <w:tcW w:w="450"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0,3</w:t>
            </w:r>
          </w:p>
        </w:tc>
      </w:tr>
      <w:tr w:rsidR="0094309D" w:rsidRPr="0094309D" w:rsidTr="00A457A0">
        <w:trPr>
          <w:trHeight w:val="524"/>
        </w:trPr>
        <w:tc>
          <w:tcPr>
            <w:tcW w:w="26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2</w:t>
            </w:r>
          </w:p>
        </w:tc>
        <w:tc>
          <w:tcPr>
            <w:tcW w:w="278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Количество обучающихся в общеобразовательных музыкальных, художественных школах и школах искусств, профессиональных образовательных учреждениях (классах, группах)</w:t>
            </w:r>
          </w:p>
        </w:tc>
        <w:tc>
          <w:tcPr>
            <w:tcW w:w="1504"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Из расчета за каждого обучающегося (воспитанника)</w:t>
            </w:r>
          </w:p>
        </w:tc>
        <w:tc>
          <w:tcPr>
            <w:tcW w:w="450"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0,5</w:t>
            </w:r>
          </w:p>
        </w:tc>
      </w:tr>
      <w:tr w:rsidR="0094309D" w:rsidRPr="0094309D" w:rsidTr="00A457A0">
        <w:trPr>
          <w:trHeight w:val="606"/>
        </w:trPr>
        <w:tc>
          <w:tcPr>
            <w:tcW w:w="263" w:type="pct"/>
            <w:tcBorders>
              <w:top w:val="single" w:sz="6" w:space="0" w:color="auto"/>
              <w:left w:val="single" w:sz="6" w:space="0" w:color="auto"/>
              <w:bottom w:val="single" w:sz="4" w:space="0" w:color="auto"/>
              <w:right w:val="single" w:sz="6" w:space="0" w:color="auto"/>
            </w:tcBorders>
          </w:tcPr>
          <w:p w:rsidR="00A457A0" w:rsidRPr="0094309D" w:rsidRDefault="00A457A0" w:rsidP="0094309D">
            <w:pPr>
              <w:pStyle w:val="ConsPlusNorma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3</w:t>
            </w:r>
          </w:p>
        </w:tc>
        <w:tc>
          <w:tcPr>
            <w:tcW w:w="2783" w:type="pct"/>
            <w:tcBorders>
              <w:top w:val="single" w:sz="6" w:space="0" w:color="auto"/>
              <w:left w:val="single" w:sz="6" w:space="0" w:color="auto"/>
              <w:bottom w:val="single" w:sz="4" w:space="0" w:color="auto"/>
              <w:right w:val="single" w:sz="6" w:space="0" w:color="auto"/>
            </w:tcBorders>
          </w:tcPr>
          <w:p w:rsidR="00A457A0" w:rsidRPr="0094309D" w:rsidRDefault="00A457A0" w:rsidP="0094309D">
            <w:pPr>
              <w:pStyle w:val="ConsPlusNorma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Количество групп в дошкольных учреждениях</w:t>
            </w:r>
          </w:p>
        </w:tc>
        <w:tc>
          <w:tcPr>
            <w:tcW w:w="1504" w:type="pct"/>
            <w:tcBorders>
              <w:top w:val="single" w:sz="6" w:space="0" w:color="auto"/>
              <w:left w:val="single" w:sz="6" w:space="0" w:color="auto"/>
              <w:bottom w:val="single" w:sz="4" w:space="0" w:color="auto"/>
              <w:right w:val="single" w:sz="6" w:space="0" w:color="auto"/>
            </w:tcBorders>
          </w:tcPr>
          <w:p w:rsidR="00A457A0" w:rsidRPr="0094309D" w:rsidRDefault="00A457A0"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за группу</w:t>
            </w:r>
          </w:p>
        </w:tc>
        <w:tc>
          <w:tcPr>
            <w:tcW w:w="450" w:type="pct"/>
            <w:tcBorders>
              <w:top w:val="single" w:sz="6" w:space="0" w:color="auto"/>
              <w:left w:val="single" w:sz="6" w:space="0" w:color="auto"/>
              <w:bottom w:val="single" w:sz="4" w:space="0" w:color="auto"/>
              <w:right w:val="single" w:sz="6" w:space="0" w:color="auto"/>
            </w:tcBorders>
          </w:tcPr>
          <w:p w:rsidR="00A457A0" w:rsidRPr="0094309D" w:rsidRDefault="00A457A0"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10</w:t>
            </w:r>
          </w:p>
        </w:tc>
      </w:tr>
      <w:tr w:rsidR="0094309D" w:rsidRPr="0094309D" w:rsidTr="00A457A0">
        <w:trPr>
          <w:trHeight w:val="606"/>
        </w:trPr>
        <w:tc>
          <w:tcPr>
            <w:tcW w:w="263" w:type="pct"/>
            <w:tcBorders>
              <w:top w:val="single" w:sz="6" w:space="0" w:color="auto"/>
              <w:left w:val="single" w:sz="6" w:space="0" w:color="auto"/>
              <w:bottom w:val="single" w:sz="4" w:space="0" w:color="auto"/>
              <w:right w:val="single" w:sz="6" w:space="0" w:color="auto"/>
            </w:tcBorders>
          </w:tcPr>
          <w:p w:rsidR="00A457A0" w:rsidRPr="0094309D" w:rsidRDefault="00A457A0" w:rsidP="0094309D">
            <w:pPr>
              <w:pStyle w:val="ConsPlusNorma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4</w:t>
            </w:r>
          </w:p>
        </w:tc>
        <w:tc>
          <w:tcPr>
            <w:tcW w:w="2783" w:type="pct"/>
            <w:tcBorders>
              <w:top w:val="single" w:sz="6" w:space="0" w:color="auto"/>
              <w:left w:val="single" w:sz="6" w:space="0" w:color="auto"/>
              <w:bottom w:val="single" w:sz="4"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Количество обучающихся в учрежденияхдополнительного образования детей:</w:t>
            </w:r>
          </w:p>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многопрофильных однопрофильных клубах (центрах, станциях, базах) юных моряков, речников, пограничников, авиаторов, космонавтов, туристов, техников, натуралистов и др., учреждениях дополнительного образования детей спортивной направленности, музыкальных и художественных школах, школах искусств, оздоровительных лагерях всех видов</w:t>
            </w:r>
          </w:p>
        </w:tc>
        <w:tc>
          <w:tcPr>
            <w:tcW w:w="1504" w:type="pct"/>
            <w:tcBorders>
              <w:top w:val="single" w:sz="6" w:space="0" w:color="auto"/>
              <w:left w:val="single" w:sz="6" w:space="0" w:color="auto"/>
              <w:bottom w:val="single" w:sz="4"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p>
          <w:p w:rsidR="00A457A0" w:rsidRPr="0094309D" w:rsidRDefault="00A457A0" w:rsidP="0094309D">
            <w:pPr>
              <w:pStyle w:val="ConsPlusNormal"/>
              <w:widowControl/>
              <w:rPr>
                <w:rFonts w:ascii="Times New Roman" w:hAnsi="Times New Roman" w:cs="Times New Roman"/>
                <w:color w:val="000000" w:themeColor="text1"/>
                <w:sz w:val="24"/>
                <w:szCs w:val="24"/>
              </w:rPr>
            </w:pPr>
          </w:p>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из расчета за каждого обучающегося</w:t>
            </w:r>
          </w:p>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из расчета за каждого обучающегося</w:t>
            </w:r>
          </w:p>
          <w:p w:rsidR="00A457A0" w:rsidRPr="0094309D" w:rsidRDefault="00A457A0" w:rsidP="0094309D">
            <w:pPr>
              <w:pStyle w:val="ConsPlusNormal"/>
              <w:widowControl/>
              <w:rPr>
                <w:rFonts w:ascii="Times New Roman" w:hAnsi="Times New Roman" w:cs="Times New Roman"/>
                <w:color w:val="000000" w:themeColor="text1"/>
                <w:sz w:val="24"/>
                <w:szCs w:val="24"/>
              </w:rPr>
            </w:pPr>
          </w:p>
        </w:tc>
        <w:tc>
          <w:tcPr>
            <w:tcW w:w="450" w:type="pct"/>
            <w:tcBorders>
              <w:top w:val="single" w:sz="6" w:space="0" w:color="auto"/>
              <w:left w:val="single" w:sz="6" w:space="0" w:color="auto"/>
              <w:bottom w:val="single" w:sz="4"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p>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p>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0,3</w:t>
            </w:r>
          </w:p>
          <w:p w:rsidR="00A457A0" w:rsidRPr="0094309D" w:rsidRDefault="00A457A0"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0,5</w:t>
            </w:r>
          </w:p>
        </w:tc>
      </w:tr>
      <w:tr w:rsidR="0094309D" w:rsidRPr="0094309D" w:rsidTr="00A457A0">
        <w:trPr>
          <w:trHeight w:val="840"/>
        </w:trPr>
        <w:tc>
          <w:tcPr>
            <w:tcW w:w="26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5</w:t>
            </w:r>
          </w:p>
        </w:tc>
        <w:tc>
          <w:tcPr>
            <w:tcW w:w="278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Превышение плановой (проектной) наполняемости (по классам, группам или по количеству обучающихся) в общеобразовательных учреждениях </w:t>
            </w:r>
          </w:p>
        </w:tc>
        <w:tc>
          <w:tcPr>
            <w:tcW w:w="1504"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за каждые 50 человек или каждые 2 класса (группы)</w:t>
            </w:r>
          </w:p>
        </w:tc>
        <w:tc>
          <w:tcPr>
            <w:tcW w:w="450"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15</w:t>
            </w:r>
          </w:p>
        </w:tc>
      </w:tr>
      <w:tr w:rsidR="0094309D" w:rsidRPr="0094309D" w:rsidTr="00A457A0">
        <w:trPr>
          <w:trHeight w:val="218"/>
        </w:trPr>
        <w:tc>
          <w:tcPr>
            <w:tcW w:w="263" w:type="pct"/>
            <w:tcBorders>
              <w:top w:val="single" w:sz="6" w:space="0" w:color="auto"/>
              <w:left w:val="single" w:sz="6" w:space="0" w:color="auto"/>
              <w:bottom w:val="single" w:sz="4" w:space="0" w:color="auto"/>
              <w:right w:val="single" w:sz="6" w:space="0" w:color="auto"/>
            </w:tcBorders>
          </w:tcPr>
          <w:p w:rsidR="00A457A0" w:rsidRPr="0094309D" w:rsidRDefault="00A457A0" w:rsidP="0094309D">
            <w:pPr>
              <w:pStyle w:val="ConsPlusNorma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6</w:t>
            </w:r>
          </w:p>
        </w:tc>
        <w:tc>
          <w:tcPr>
            <w:tcW w:w="2783" w:type="pct"/>
            <w:tcBorders>
              <w:top w:val="single" w:sz="6" w:space="0" w:color="auto"/>
              <w:left w:val="single" w:sz="6" w:space="0" w:color="auto"/>
              <w:bottom w:val="single" w:sz="4" w:space="0" w:color="auto"/>
              <w:right w:val="single" w:sz="6" w:space="0" w:color="auto"/>
            </w:tcBorders>
          </w:tcPr>
          <w:p w:rsidR="00A457A0" w:rsidRPr="0094309D" w:rsidRDefault="00A457A0" w:rsidP="0094309D">
            <w:pPr>
              <w:pStyle w:val="ConsPlusNorma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Количество работников в образовательном учреждении</w:t>
            </w:r>
          </w:p>
        </w:tc>
        <w:tc>
          <w:tcPr>
            <w:tcW w:w="1504" w:type="pct"/>
            <w:tcBorders>
              <w:top w:val="single" w:sz="6" w:space="0" w:color="auto"/>
              <w:left w:val="single" w:sz="6" w:space="0" w:color="auto"/>
              <w:bottom w:val="single" w:sz="4"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из расчета за каждого работника дополнительно за каждого работника, имеющего:</w:t>
            </w:r>
          </w:p>
          <w:p w:rsidR="00A457A0" w:rsidRPr="0094309D" w:rsidRDefault="00A457A0" w:rsidP="0094309D">
            <w:pPr>
              <w:pStyle w:val="ConsPlusNorma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первую квалификационную категорию</w:t>
            </w:r>
          </w:p>
          <w:p w:rsidR="00A457A0" w:rsidRPr="0094309D" w:rsidRDefault="00A457A0" w:rsidP="0094309D">
            <w:pPr>
              <w:pStyle w:val="ConsPlusNorma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высшую квалификационную категорию</w:t>
            </w:r>
          </w:p>
        </w:tc>
        <w:tc>
          <w:tcPr>
            <w:tcW w:w="450" w:type="pct"/>
            <w:tcBorders>
              <w:top w:val="single" w:sz="6" w:space="0" w:color="auto"/>
              <w:left w:val="single" w:sz="6" w:space="0" w:color="auto"/>
              <w:bottom w:val="single" w:sz="4"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w:t>
            </w:r>
          </w:p>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p>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p>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0,5</w:t>
            </w:r>
          </w:p>
          <w:p w:rsidR="00A457A0" w:rsidRPr="0094309D" w:rsidRDefault="00A457A0"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w:t>
            </w:r>
          </w:p>
        </w:tc>
      </w:tr>
      <w:tr w:rsidR="0094309D" w:rsidRPr="0094309D" w:rsidTr="00A457A0">
        <w:trPr>
          <w:trHeight w:val="240"/>
        </w:trPr>
        <w:tc>
          <w:tcPr>
            <w:tcW w:w="26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7</w:t>
            </w:r>
          </w:p>
        </w:tc>
        <w:tc>
          <w:tcPr>
            <w:tcW w:w="278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Наличие групп продленного дня</w:t>
            </w:r>
          </w:p>
        </w:tc>
        <w:tc>
          <w:tcPr>
            <w:tcW w:w="1504"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за наличие групп</w:t>
            </w:r>
          </w:p>
        </w:tc>
        <w:tc>
          <w:tcPr>
            <w:tcW w:w="450"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до 20</w:t>
            </w:r>
          </w:p>
        </w:tc>
      </w:tr>
      <w:tr w:rsidR="0094309D" w:rsidRPr="0094309D" w:rsidTr="00A457A0">
        <w:trPr>
          <w:trHeight w:val="1080"/>
        </w:trPr>
        <w:tc>
          <w:tcPr>
            <w:tcW w:w="26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8</w:t>
            </w:r>
          </w:p>
        </w:tc>
        <w:tc>
          <w:tcPr>
            <w:tcW w:w="278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Круглосуточное пребывание обучающихся (воспитанников) в дошкольных и других образовательных учреждениях</w:t>
            </w:r>
          </w:p>
        </w:tc>
        <w:tc>
          <w:tcPr>
            <w:tcW w:w="1504"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за наличие с круглосуточным пребыванием обучающихся (воспитанников) </w:t>
            </w:r>
          </w:p>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до 4 групп</w:t>
            </w:r>
          </w:p>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lastRenderedPageBreak/>
              <w:t xml:space="preserve">4 и более групп </w:t>
            </w:r>
          </w:p>
        </w:tc>
        <w:tc>
          <w:tcPr>
            <w:tcW w:w="450"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p>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p>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p>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до 10    </w:t>
            </w:r>
            <w:r w:rsidRPr="0094309D">
              <w:rPr>
                <w:rFonts w:ascii="Times New Roman" w:hAnsi="Times New Roman" w:cs="Times New Roman"/>
                <w:color w:val="000000" w:themeColor="text1"/>
                <w:sz w:val="24"/>
                <w:szCs w:val="24"/>
              </w:rPr>
              <w:br/>
              <w:t>до 30</w:t>
            </w:r>
          </w:p>
        </w:tc>
      </w:tr>
      <w:tr w:rsidR="0094309D" w:rsidRPr="0094309D" w:rsidTr="00A457A0">
        <w:trPr>
          <w:trHeight w:val="960"/>
        </w:trPr>
        <w:tc>
          <w:tcPr>
            <w:tcW w:w="26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lastRenderedPageBreak/>
              <w:t>9</w:t>
            </w:r>
          </w:p>
        </w:tc>
        <w:tc>
          <w:tcPr>
            <w:tcW w:w="278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Наличие при образовательном учреждении филиалов, учебно-консультационных пунктов, интерната, общежития с количеством обучающихся (проживающих)</w:t>
            </w:r>
          </w:p>
        </w:tc>
        <w:tc>
          <w:tcPr>
            <w:tcW w:w="1504"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за каждое указанное структурное подразделение: </w:t>
            </w:r>
          </w:p>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до 100 человек </w:t>
            </w:r>
          </w:p>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от 100 до 200 человек </w:t>
            </w:r>
          </w:p>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свыше 200 человек</w:t>
            </w:r>
          </w:p>
        </w:tc>
        <w:tc>
          <w:tcPr>
            <w:tcW w:w="450"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br/>
            </w:r>
          </w:p>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до 20    </w:t>
            </w:r>
            <w:r w:rsidRPr="0094309D">
              <w:rPr>
                <w:rFonts w:ascii="Times New Roman" w:hAnsi="Times New Roman" w:cs="Times New Roman"/>
                <w:color w:val="000000" w:themeColor="text1"/>
                <w:sz w:val="24"/>
                <w:szCs w:val="24"/>
              </w:rPr>
              <w:br/>
              <w:t xml:space="preserve">до 30    </w:t>
            </w:r>
            <w:r w:rsidRPr="0094309D">
              <w:rPr>
                <w:rFonts w:ascii="Times New Roman" w:hAnsi="Times New Roman" w:cs="Times New Roman"/>
                <w:color w:val="000000" w:themeColor="text1"/>
                <w:sz w:val="24"/>
                <w:szCs w:val="24"/>
              </w:rPr>
              <w:br/>
              <w:t>до 50</w:t>
            </w:r>
          </w:p>
        </w:tc>
      </w:tr>
      <w:tr w:rsidR="0094309D" w:rsidRPr="0094309D" w:rsidTr="00A457A0">
        <w:trPr>
          <w:trHeight w:val="960"/>
        </w:trPr>
        <w:tc>
          <w:tcPr>
            <w:tcW w:w="26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10</w:t>
            </w:r>
          </w:p>
        </w:tc>
        <w:tc>
          <w:tcPr>
            <w:tcW w:w="278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Наличие обучающихся (воспитанников) с полным муниципальным обеспечением в образовательных учреждениях</w:t>
            </w:r>
          </w:p>
        </w:tc>
        <w:tc>
          <w:tcPr>
            <w:tcW w:w="1504"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Из расчета за каждого обучающегося дополнительно</w:t>
            </w:r>
          </w:p>
        </w:tc>
        <w:tc>
          <w:tcPr>
            <w:tcW w:w="450"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0,5</w:t>
            </w:r>
          </w:p>
        </w:tc>
      </w:tr>
      <w:tr w:rsidR="0094309D" w:rsidRPr="0094309D" w:rsidTr="00A457A0">
        <w:trPr>
          <w:trHeight w:val="960"/>
        </w:trPr>
        <w:tc>
          <w:tcPr>
            <w:tcW w:w="26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11</w:t>
            </w:r>
          </w:p>
        </w:tc>
        <w:tc>
          <w:tcPr>
            <w:tcW w:w="278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Наличие в образовательных учреждениях спортивной направленности:</w:t>
            </w:r>
          </w:p>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спортивно-оздоровительных групп и групп начальной подготовки</w:t>
            </w:r>
          </w:p>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учебно-тренировочных групп</w:t>
            </w:r>
          </w:p>
          <w:p w:rsidR="00A457A0" w:rsidRPr="0094309D" w:rsidRDefault="00A457A0" w:rsidP="0094309D">
            <w:pPr>
              <w:pStyle w:val="ConsPlusNormal"/>
              <w:widowControl/>
              <w:rPr>
                <w:rFonts w:ascii="Times New Roman" w:hAnsi="Times New Roman" w:cs="Times New Roman"/>
                <w:color w:val="000000" w:themeColor="text1"/>
                <w:sz w:val="24"/>
                <w:szCs w:val="24"/>
              </w:rPr>
            </w:pPr>
          </w:p>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групп спортивного совершенствования</w:t>
            </w:r>
          </w:p>
          <w:p w:rsidR="00A457A0" w:rsidRPr="0094309D" w:rsidRDefault="00A457A0" w:rsidP="0094309D">
            <w:pPr>
              <w:pStyle w:val="ConsPlusNormal"/>
              <w:widowControl/>
              <w:rPr>
                <w:rFonts w:ascii="Times New Roman" w:hAnsi="Times New Roman" w:cs="Times New Roman"/>
                <w:color w:val="000000" w:themeColor="text1"/>
                <w:sz w:val="24"/>
                <w:szCs w:val="24"/>
              </w:rPr>
            </w:pPr>
          </w:p>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групп высшего спортивного мастерства</w:t>
            </w:r>
          </w:p>
          <w:p w:rsidR="00A457A0" w:rsidRPr="0094309D" w:rsidRDefault="00A457A0" w:rsidP="0094309D">
            <w:pPr>
              <w:pStyle w:val="ConsPlusNormal"/>
              <w:widowControl/>
              <w:rPr>
                <w:rFonts w:ascii="Times New Roman" w:hAnsi="Times New Roman" w:cs="Times New Roman"/>
                <w:color w:val="000000" w:themeColor="text1"/>
                <w:sz w:val="24"/>
                <w:szCs w:val="24"/>
              </w:rPr>
            </w:pPr>
          </w:p>
        </w:tc>
        <w:tc>
          <w:tcPr>
            <w:tcW w:w="1504"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p>
          <w:p w:rsidR="00A457A0" w:rsidRPr="0094309D" w:rsidRDefault="00A457A0" w:rsidP="0094309D">
            <w:pPr>
              <w:pStyle w:val="ConsPlusNormal"/>
              <w:widowControl/>
              <w:rPr>
                <w:rFonts w:ascii="Times New Roman" w:hAnsi="Times New Roman" w:cs="Times New Roman"/>
                <w:color w:val="000000" w:themeColor="text1"/>
                <w:sz w:val="24"/>
                <w:szCs w:val="24"/>
              </w:rPr>
            </w:pPr>
          </w:p>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из расчета за каждую группу дополнительно</w:t>
            </w:r>
          </w:p>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за каждого обучающегося дополнительно</w:t>
            </w:r>
          </w:p>
          <w:p w:rsidR="00A457A0" w:rsidRPr="0094309D" w:rsidRDefault="00A457A0" w:rsidP="0094309D">
            <w:pPr>
              <w:pStyle w:val="ConsPlusNormal"/>
              <w:rPr>
                <w:rFonts w:ascii="Times New Roman" w:hAnsi="Times New Roman" w:cs="Times New Roman"/>
                <w:color w:val="000000" w:themeColor="text1"/>
                <w:sz w:val="24"/>
                <w:szCs w:val="24"/>
              </w:rPr>
            </w:pPr>
          </w:p>
          <w:p w:rsidR="00A457A0" w:rsidRPr="0094309D" w:rsidRDefault="00A457A0" w:rsidP="0094309D">
            <w:pPr>
              <w:pStyle w:val="ConsPlusNorma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за каждого обучающегося дополнительно </w:t>
            </w:r>
          </w:p>
          <w:p w:rsidR="00A457A0" w:rsidRPr="0094309D" w:rsidRDefault="00A457A0" w:rsidP="0094309D">
            <w:pPr>
              <w:pStyle w:val="ConsPlusNormal"/>
              <w:widowControl/>
              <w:rPr>
                <w:rFonts w:ascii="Times New Roman" w:hAnsi="Times New Roman" w:cs="Times New Roman"/>
                <w:color w:val="000000" w:themeColor="text1"/>
                <w:sz w:val="24"/>
                <w:szCs w:val="24"/>
              </w:rPr>
            </w:pPr>
          </w:p>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за каждого обучающегося дополнительно</w:t>
            </w:r>
          </w:p>
        </w:tc>
        <w:tc>
          <w:tcPr>
            <w:tcW w:w="450"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p>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p>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5</w:t>
            </w:r>
          </w:p>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p>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0,5</w:t>
            </w:r>
          </w:p>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p>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2,5</w:t>
            </w:r>
          </w:p>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p>
          <w:p w:rsidR="00A457A0" w:rsidRPr="0094309D" w:rsidRDefault="00A457A0"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4,5</w:t>
            </w:r>
          </w:p>
          <w:p w:rsidR="00A457A0" w:rsidRPr="0094309D" w:rsidRDefault="00A457A0" w:rsidP="0094309D">
            <w:pPr>
              <w:pStyle w:val="ConsPlusNormal"/>
              <w:widowControl/>
              <w:rPr>
                <w:rFonts w:ascii="Times New Roman" w:hAnsi="Times New Roman" w:cs="Times New Roman"/>
                <w:color w:val="000000" w:themeColor="text1"/>
                <w:sz w:val="24"/>
                <w:szCs w:val="24"/>
              </w:rPr>
            </w:pPr>
          </w:p>
        </w:tc>
      </w:tr>
      <w:tr w:rsidR="0094309D" w:rsidRPr="0094309D" w:rsidTr="00A457A0">
        <w:trPr>
          <w:trHeight w:val="480"/>
        </w:trPr>
        <w:tc>
          <w:tcPr>
            <w:tcW w:w="26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12</w:t>
            </w:r>
          </w:p>
        </w:tc>
        <w:tc>
          <w:tcPr>
            <w:tcW w:w="278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Наличие оборудованных и используемых в образовательном процессе компьютерных классов, наличие </w:t>
            </w:r>
            <w:r w:rsidRPr="0094309D">
              <w:rPr>
                <w:rFonts w:ascii="Times New Roman" w:hAnsi="Times New Roman" w:cs="Times New Roman"/>
                <w:color w:val="000000" w:themeColor="text1"/>
                <w:sz w:val="24"/>
                <w:szCs w:val="24"/>
                <w:lang w:val="en-US"/>
              </w:rPr>
              <w:t>IT</w:t>
            </w:r>
            <w:r w:rsidRPr="0094309D">
              <w:rPr>
                <w:rFonts w:ascii="Times New Roman" w:hAnsi="Times New Roman" w:cs="Times New Roman"/>
                <w:color w:val="000000" w:themeColor="text1"/>
                <w:sz w:val="24"/>
                <w:szCs w:val="24"/>
              </w:rPr>
              <w:t>-классов</w:t>
            </w:r>
          </w:p>
        </w:tc>
        <w:tc>
          <w:tcPr>
            <w:tcW w:w="1504"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из расчета за каждый  компьютерный класс </w:t>
            </w:r>
          </w:p>
        </w:tc>
        <w:tc>
          <w:tcPr>
            <w:tcW w:w="450"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до 10</w:t>
            </w:r>
          </w:p>
        </w:tc>
      </w:tr>
      <w:tr w:rsidR="0094309D" w:rsidRPr="0094309D" w:rsidTr="00A457A0">
        <w:trPr>
          <w:trHeight w:val="505"/>
        </w:trPr>
        <w:tc>
          <w:tcPr>
            <w:tcW w:w="26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13</w:t>
            </w:r>
          </w:p>
        </w:tc>
        <w:tc>
          <w:tcPr>
            <w:tcW w:w="278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Наличие оборудованных и используемых в образовательном процессе спортивной площадки, стадиона, бассейна, других спортивных сооружений (в зависимости от их состояния и степени их использования)</w:t>
            </w:r>
          </w:p>
        </w:tc>
        <w:tc>
          <w:tcPr>
            <w:tcW w:w="1504"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из расчета за каждый вид сооружений</w:t>
            </w:r>
          </w:p>
        </w:tc>
        <w:tc>
          <w:tcPr>
            <w:tcW w:w="450"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до 15</w:t>
            </w:r>
          </w:p>
        </w:tc>
      </w:tr>
      <w:tr w:rsidR="0094309D" w:rsidRPr="0094309D" w:rsidTr="00A457A0">
        <w:trPr>
          <w:trHeight w:val="720"/>
        </w:trPr>
        <w:tc>
          <w:tcPr>
            <w:tcW w:w="26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14</w:t>
            </w:r>
          </w:p>
        </w:tc>
        <w:tc>
          <w:tcPr>
            <w:tcW w:w="278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Наличие собственного оборудованного здравпункта, медицинского кабинета, оздоровительно-восстановительного центра, столовой</w:t>
            </w:r>
          </w:p>
        </w:tc>
        <w:tc>
          <w:tcPr>
            <w:tcW w:w="1504"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из расчета за каждый вид объекта </w:t>
            </w:r>
          </w:p>
        </w:tc>
        <w:tc>
          <w:tcPr>
            <w:tcW w:w="450"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до 15</w:t>
            </w:r>
          </w:p>
        </w:tc>
      </w:tr>
      <w:tr w:rsidR="0094309D" w:rsidRPr="0094309D" w:rsidTr="00A457A0">
        <w:trPr>
          <w:trHeight w:val="344"/>
        </w:trPr>
        <w:tc>
          <w:tcPr>
            <w:tcW w:w="263" w:type="pct"/>
            <w:tcBorders>
              <w:top w:val="single" w:sz="4"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15</w:t>
            </w:r>
          </w:p>
        </w:tc>
        <w:tc>
          <w:tcPr>
            <w:tcW w:w="2783" w:type="pct"/>
            <w:tcBorders>
              <w:top w:val="single" w:sz="4"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Наличие: автотранспортных средств, сельхозмашин, строительной и другой самоходной техники на балансе образовательного учреждения;</w:t>
            </w:r>
          </w:p>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учебных кораблей, катеров, самолетов и другой учебной техники</w:t>
            </w:r>
          </w:p>
        </w:tc>
        <w:tc>
          <w:tcPr>
            <w:tcW w:w="1504" w:type="pct"/>
            <w:tcBorders>
              <w:top w:val="single" w:sz="4"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из расчета за каждую единицу </w:t>
            </w:r>
          </w:p>
          <w:p w:rsidR="00A457A0" w:rsidRPr="0094309D" w:rsidRDefault="00A457A0" w:rsidP="0094309D">
            <w:pPr>
              <w:pStyle w:val="ConsPlusNormal"/>
              <w:widowControl/>
              <w:rPr>
                <w:rFonts w:ascii="Times New Roman" w:hAnsi="Times New Roman" w:cs="Times New Roman"/>
                <w:color w:val="000000" w:themeColor="text1"/>
                <w:sz w:val="24"/>
                <w:szCs w:val="24"/>
              </w:rPr>
            </w:pPr>
          </w:p>
          <w:p w:rsidR="00A457A0" w:rsidRPr="0094309D" w:rsidRDefault="00A457A0" w:rsidP="0094309D">
            <w:pPr>
              <w:pStyle w:val="ConsPlusNormal"/>
              <w:widowControl/>
              <w:rPr>
                <w:rFonts w:ascii="Times New Roman" w:hAnsi="Times New Roman" w:cs="Times New Roman"/>
                <w:color w:val="000000" w:themeColor="text1"/>
                <w:sz w:val="24"/>
                <w:szCs w:val="24"/>
              </w:rPr>
            </w:pPr>
          </w:p>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из расчета за каждую единицу</w:t>
            </w:r>
          </w:p>
          <w:p w:rsidR="00A457A0" w:rsidRPr="0094309D" w:rsidRDefault="00A457A0" w:rsidP="0094309D">
            <w:pPr>
              <w:pStyle w:val="ConsPlusNormal"/>
              <w:widowControl/>
              <w:rPr>
                <w:rFonts w:ascii="Times New Roman" w:hAnsi="Times New Roman" w:cs="Times New Roman"/>
                <w:color w:val="000000" w:themeColor="text1"/>
                <w:sz w:val="24"/>
                <w:szCs w:val="24"/>
              </w:rPr>
            </w:pPr>
          </w:p>
        </w:tc>
        <w:tc>
          <w:tcPr>
            <w:tcW w:w="450" w:type="pct"/>
            <w:tcBorders>
              <w:top w:val="single" w:sz="4"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до 3, но не более 20</w:t>
            </w:r>
          </w:p>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до 20</w:t>
            </w:r>
          </w:p>
        </w:tc>
      </w:tr>
      <w:tr w:rsidR="0094309D" w:rsidRPr="0094309D" w:rsidTr="00A457A0">
        <w:trPr>
          <w:trHeight w:val="480"/>
        </w:trPr>
        <w:tc>
          <w:tcPr>
            <w:tcW w:w="26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16</w:t>
            </w:r>
          </w:p>
        </w:tc>
        <w:tc>
          <w:tcPr>
            <w:tcW w:w="278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Наличие загородных объектов (лагерей, баз отдыха, дач и др.)</w:t>
            </w:r>
          </w:p>
        </w:tc>
        <w:tc>
          <w:tcPr>
            <w:tcW w:w="1504"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находящихся на балансе  образовательных учреждений </w:t>
            </w:r>
          </w:p>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в других случаях</w:t>
            </w:r>
          </w:p>
        </w:tc>
        <w:tc>
          <w:tcPr>
            <w:tcW w:w="450"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до 30     </w:t>
            </w:r>
            <w:r w:rsidRPr="0094309D">
              <w:rPr>
                <w:rFonts w:ascii="Times New Roman" w:hAnsi="Times New Roman" w:cs="Times New Roman"/>
                <w:color w:val="000000" w:themeColor="text1"/>
                <w:sz w:val="24"/>
                <w:szCs w:val="24"/>
              </w:rPr>
              <w:br/>
            </w:r>
          </w:p>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до 15</w:t>
            </w:r>
          </w:p>
        </w:tc>
      </w:tr>
      <w:tr w:rsidR="0094309D" w:rsidRPr="0094309D" w:rsidTr="00A457A0">
        <w:trPr>
          <w:trHeight w:val="480"/>
        </w:trPr>
        <w:tc>
          <w:tcPr>
            <w:tcW w:w="26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17</w:t>
            </w:r>
          </w:p>
        </w:tc>
        <w:tc>
          <w:tcPr>
            <w:tcW w:w="278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Наличие учебно-опытных участков (площадью не менее </w:t>
            </w:r>
            <w:smartTag w:uri="urn:schemas-microsoft-com:office:smarttags" w:element="metricconverter">
              <w:smartTagPr>
                <w:attr w:name="ProductID" w:val="0,5 га"/>
              </w:smartTagPr>
              <w:r w:rsidRPr="0094309D">
                <w:rPr>
                  <w:rFonts w:ascii="Times New Roman" w:hAnsi="Times New Roman" w:cs="Times New Roman"/>
                  <w:color w:val="000000" w:themeColor="text1"/>
                  <w:sz w:val="24"/>
                  <w:szCs w:val="24"/>
                </w:rPr>
                <w:t>0,5 га</w:t>
              </w:r>
            </w:smartTag>
            <w:r w:rsidRPr="0094309D">
              <w:rPr>
                <w:rFonts w:ascii="Times New Roman" w:hAnsi="Times New Roman" w:cs="Times New Roman"/>
                <w:color w:val="000000" w:themeColor="text1"/>
                <w:sz w:val="24"/>
                <w:szCs w:val="24"/>
              </w:rPr>
              <w:t xml:space="preserve">, а при орошаемом земледелии – </w:t>
            </w:r>
            <w:smartTag w:uri="urn:schemas-microsoft-com:office:smarttags" w:element="metricconverter">
              <w:smartTagPr>
                <w:attr w:name="ProductID" w:val="0,25 га"/>
              </w:smartTagPr>
              <w:r w:rsidRPr="0094309D">
                <w:rPr>
                  <w:rFonts w:ascii="Times New Roman" w:hAnsi="Times New Roman" w:cs="Times New Roman"/>
                  <w:color w:val="000000" w:themeColor="text1"/>
                  <w:sz w:val="24"/>
                  <w:szCs w:val="24"/>
                </w:rPr>
                <w:t>0,25 га</w:t>
              </w:r>
            </w:smartTag>
            <w:r w:rsidRPr="0094309D">
              <w:rPr>
                <w:rFonts w:ascii="Times New Roman" w:hAnsi="Times New Roman" w:cs="Times New Roman"/>
                <w:color w:val="000000" w:themeColor="text1"/>
                <w:sz w:val="24"/>
                <w:szCs w:val="24"/>
              </w:rPr>
              <w:t>), парникового хозяйства, подсобного сельского хозяйства, учебного хозяйства, теплиц, наличие агроклассов</w:t>
            </w:r>
          </w:p>
        </w:tc>
        <w:tc>
          <w:tcPr>
            <w:tcW w:w="1504"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из расчета за каждый вид объекта</w:t>
            </w:r>
          </w:p>
        </w:tc>
        <w:tc>
          <w:tcPr>
            <w:tcW w:w="450"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до 50</w:t>
            </w:r>
          </w:p>
        </w:tc>
      </w:tr>
      <w:tr w:rsidR="0094309D" w:rsidRPr="0094309D" w:rsidTr="00A457A0">
        <w:trPr>
          <w:trHeight w:val="344"/>
        </w:trPr>
        <w:tc>
          <w:tcPr>
            <w:tcW w:w="26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lastRenderedPageBreak/>
              <w:t>18</w:t>
            </w:r>
          </w:p>
        </w:tc>
        <w:tc>
          <w:tcPr>
            <w:tcW w:w="278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Наличие собственных котельной, очистных и других сооружений, жилых домов</w:t>
            </w:r>
          </w:p>
        </w:tc>
        <w:tc>
          <w:tcPr>
            <w:tcW w:w="1504"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из расчета за каждый вид объекта</w:t>
            </w:r>
          </w:p>
        </w:tc>
        <w:tc>
          <w:tcPr>
            <w:tcW w:w="450"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до 20</w:t>
            </w:r>
          </w:p>
        </w:tc>
      </w:tr>
      <w:tr w:rsidR="0094309D" w:rsidRPr="0094309D" w:rsidTr="00A457A0">
        <w:trPr>
          <w:trHeight w:val="1320"/>
        </w:trPr>
        <w:tc>
          <w:tcPr>
            <w:tcW w:w="26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19</w:t>
            </w:r>
          </w:p>
        </w:tc>
        <w:tc>
          <w:tcPr>
            <w:tcW w:w="278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Наличие обучающихся (воспитанников) в общеобразовательных учреждениях, дошкольных образовательных учреждениях, посещающих бесплатные секции, кружки, студии, организованные этими учреждениями или на их базе</w:t>
            </w:r>
          </w:p>
          <w:p w:rsidR="00A457A0" w:rsidRPr="0094309D" w:rsidRDefault="00A457A0" w:rsidP="0094309D">
            <w:pPr>
              <w:pStyle w:val="ConsPlusNormal"/>
              <w:widowControl/>
              <w:rPr>
                <w:rFonts w:ascii="Times New Roman" w:hAnsi="Times New Roman" w:cs="Times New Roman"/>
                <w:color w:val="000000" w:themeColor="text1"/>
                <w:sz w:val="24"/>
                <w:szCs w:val="24"/>
              </w:rPr>
            </w:pPr>
          </w:p>
        </w:tc>
        <w:tc>
          <w:tcPr>
            <w:tcW w:w="1504"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из расчета за каждого обучающегося (воспитанника)</w:t>
            </w:r>
          </w:p>
        </w:tc>
        <w:tc>
          <w:tcPr>
            <w:tcW w:w="450"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0,5</w:t>
            </w:r>
          </w:p>
        </w:tc>
      </w:tr>
      <w:tr w:rsidR="0094309D" w:rsidRPr="0094309D" w:rsidTr="00A457A0">
        <w:trPr>
          <w:trHeight w:val="344"/>
        </w:trPr>
        <w:tc>
          <w:tcPr>
            <w:tcW w:w="263" w:type="pct"/>
            <w:tcBorders>
              <w:top w:val="single" w:sz="4"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20</w:t>
            </w:r>
          </w:p>
        </w:tc>
        <w:tc>
          <w:tcPr>
            <w:tcW w:w="2783" w:type="pct"/>
            <w:tcBorders>
              <w:top w:val="single" w:sz="4"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Наличие оборудованных и используемых в дошкольных образовательных учреждениях помещений для разных видов активной деятельности (изостудия, театральная студия, «комната  сказок», зимний сад и др.)</w:t>
            </w:r>
          </w:p>
        </w:tc>
        <w:tc>
          <w:tcPr>
            <w:tcW w:w="1504" w:type="pct"/>
            <w:tcBorders>
              <w:top w:val="single" w:sz="4"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из расчета за каждый вид помещения</w:t>
            </w:r>
          </w:p>
        </w:tc>
        <w:tc>
          <w:tcPr>
            <w:tcW w:w="450" w:type="pct"/>
            <w:tcBorders>
              <w:top w:val="single" w:sz="4"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до 15</w:t>
            </w:r>
          </w:p>
        </w:tc>
      </w:tr>
      <w:tr w:rsidR="0094309D" w:rsidRPr="0094309D" w:rsidTr="00A457A0">
        <w:trPr>
          <w:trHeight w:val="344"/>
        </w:trPr>
        <w:tc>
          <w:tcPr>
            <w:tcW w:w="26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21</w:t>
            </w:r>
          </w:p>
        </w:tc>
        <w:tc>
          <w:tcPr>
            <w:tcW w:w="278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Наличие в образовательных учреждениях (классах, группах) общего назначения обучающихся (воспитанников) со специальными потребностями, охваченных квалифицированнойкоррекцией физического и психического развития, кроме специальных(коррекционных) образовательных учреждений (классов, групп) и дошкольных образовательных учреждений (групп) компенсирующего вида</w:t>
            </w:r>
          </w:p>
        </w:tc>
        <w:tc>
          <w:tcPr>
            <w:tcW w:w="1504"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из расчета за каждого обучающегося(воспитанника)</w:t>
            </w:r>
          </w:p>
        </w:tc>
        <w:tc>
          <w:tcPr>
            <w:tcW w:w="450"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w:t>
            </w:r>
          </w:p>
        </w:tc>
      </w:tr>
      <w:tr w:rsidR="0094309D" w:rsidRPr="0094309D" w:rsidTr="00A457A0">
        <w:trPr>
          <w:trHeight w:val="344"/>
        </w:trPr>
        <w:tc>
          <w:tcPr>
            <w:tcW w:w="26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22</w:t>
            </w:r>
          </w:p>
        </w:tc>
        <w:tc>
          <w:tcPr>
            <w:tcW w:w="278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Наличие паспортизированных школьных музеев, электронной библиотеки</w:t>
            </w:r>
          </w:p>
        </w:tc>
        <w:tc>
          <w:tcPr>
            <w:tcW w:w="1504"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из расчета за каждый вид объекта</w:t>
            </w:r>
          </w:p>
        </w:tc>
        <w:tc>
          <w:tcPr>
            <w:tcW w:w="450"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до 10</w:t>
            </w:r>
          </w:p>
        </w:tc>
      </w:tr>
      <w:tr w:rsidR="0094309D" w:rsidRPr="0094309D" w:rsidTr="00A457A0">
        <w:trPr>
          <w:trHeight w:val="344"/>
        </w:trPr>
        <w:tc>
          <w:tcPr>
            <w:tcW w:w="26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23</w:t>
            </w:r>
          </w:p>
        </w:tc>
        <w:tc>
          <w:tcPr>
            <w:tcW w:w="278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Наличие инновационной деятельности (НКО, победы в грантах, педагогические классы, инновационные площадки, сетевое взаимодействие и т.д)</w:t>
            </w:r>
          </w:p>
        </w:tc>
        <w:tc>
          <w:tcPr>
            <w:tcW w:w="1504"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из расчета за каждый вид деятельности</w:t>
            </w:r>
          </w:p>
        </w:tc>
        <w:tc>
          <w:tcPr>
            <w:tcW w:w="450"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до 15</w:t>
            </w:r>
          </w:p>
        </w:tc>
      </w:tr>
      <w:tr w:rsidR="0094309D" w:rsidRPr="0094309D" w:rsidTr="00A457A0">
        <w:trPr>
          <w:trHeight w:val="344"/>
        </w:trPr>
        <w:tc>
          <w:tcPr>
            <w:tcW w:w="26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24</w:t>
            </w:r>
          </w:p>
        </w:tc>
        <w:tc>
          <w:tcPr>
            <w:tcW w:w="278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Наличие эффективной ВСОКО</w:t>
            </w:r>
          </w:p>
        </w:tc>
        <w:tc>
          <w:tcPr>
            <w:tcW w:w="1504"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из расчета показателей ВСОКО</w:t>
            </w:r>
          </w:p>
        </w:tc>
        <w:tc>
          <w:tcPr>
            <w:tcW w:w="450"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до 10</w:t>
            </w:r>
          </w:p>
        </w:tc>
      </w:tr>
      <w:tr w:rsidR="0094309D" w:rsidRPr="0094309D" w:rsidTr="00A457A0">
        <w:trPr>
          <w:trHeight w:val="344"/>
        </w:trPr>
        <w:tc>
          <w:tcPr>
            <w:tcW w:w="26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25</w:t>
            </w:r>
          </w:p>
        </w:tc>
        <w:tc>
          <w:tcPr>
            <w:tcW w:w="278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Наличие выпускников 9, 11 классов, участвующих в дополнительном периоде ГИА по причине неудовлетворительных результатов</w:t>
            </w:r>
          </w:p>
        </w:tc>
        <w:tc>
          <w:tcPr>
            <w:tcW w:w="1504"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При наличии обучающихся в % соотношении</w:t>
            </w:r>
          </w:p>
        </w:tc>
        <w:tc>
          <w:tcPr>
            <w:tcW w:w="450"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До минус 30</w:t>
            </w:r>
          </w:p>
        </w:tc>
      </w:tr>
      <w:tr w:rsidR="00A457A0" w:rsidRPr="0094309D" w:rsidTr="00A457A0">
        <w:trPr>
          <w:trHeight w:val="344"/>
        </w:trPr>
        <w:tc>
          <w:tcPr>
            <w:tcW w:w="26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b/>
                <w:color w:val="000000" w:themeColor="text1"/>
                <w:sz w:val="24"/>
                <w:szCs w:val="24"/>
              </w:rPr>
            </w:pPr>
          </w:p>
        </w:tc>
        <w:tc>
          <w:tcPr>
            <w:tcW w:w="2783"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b/>
                <w:color w:val="000000" w:themeColor="text1"/>
                <w:sz w:val="24"/>
                <w:szCs w:val="24"/>
              </w:rPr>
            </w:pPr>
            <w:r w:rsidRPr="0094309D">
              <w:rPr>
                <w:rFonts w:ascii="Times New Roman" w:hAnsi="Times New Roman" w:cs="Times New Roman"/>
                <w:b/>
                <w:color w:val="000000" w:themeColor="text1"/>
                <w:sz w:val="24"/>
                <w:szCs w:val="24"/>
              </w:rPr>
              <w:t>ИТОГО</w:t>
            </w:r>
          </w:p>
        </w:tc>
        <w:tc>
          <w:tcPr>
            <w:tcW w:w="1504"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rPr>
                <w:rFonts w:ascii="Times New Roman" w:hAnsi="Times New Roman" w:cs="Times New Roman"/>
                <w:b/>
                <w:color w:val="000000" w:themeColor="text1"/>
                <w:sz w:val="24"/>
                <w:szCs w:val="24"/>
              </w:rPr>
            </w:pPr>
          </w:p>
        </w:tc>
        <w:tc>
          <w:tcPr>
            <w:tcW w:w="450" w:type="pct"/>
            <w:tcBorders>
              <w:top w:val="single" w:sz="6" w:space="0" w:color="auto"/>
              <w:left w:val="single" w:sz="6" w:space="0" w:color="auto"/>
              <w:bottom w:val="single" w:sz="6" w:space="0" w:color="auto"/>
              <w:right w:val="single" w:sz="6" w:space="0" w:color="auto"/>
            </w:tcBorders>
          </w:tcPr>
          <w:p w:rsidR="00A457A0" w:rsidRPr="0094309D" w:rsidRDefault="00A457A0" w:rsidP="0094309D">
            <w:pPr>
              <w:pStyle w:val="ConsPlusNormal"/>
              <w:widowControl/>
              <w:jc w:val="center"/>
              <w:rPr>
                <w:rFonts w:ascii="Times New Roman" w:hAnsi="Times New Roman" w:cs="Times New Roman"/>
                <w:b/>
                <w:color w:val="000000" w:themeColor="text1"/>
                <w:sz w:val="24"/>
                <w:szCs w:val="24"/>
              </w:rPr>
            </w:pPr>
          </w:p>
        </w:tc>
      </w:tr>
    </w:tbl>
    <w:p w:rsidR="00A457A0" w:rsidRPr="0094309D" w:rsidRDefault="00A457A0" w:rsidP="0094309D">
      <w:pPr>
        <w:pStyle w:val="ConsPlusNormal"/>
        <w:jc w:val="both"/>
        <w:rPr>
          <w:rFonts w:ascii="Times New Roman" w:hAnsi="Times New Roman" w:cs="Times New Roman"/>
          <w:color w:val="000000" w:themeColor="text1"/>
          <w:sz w:val="24"/>
          <w:szCs w:val="24"/>
        </w:rPr>
      </w:pPr>
    </w:p>
    <w:p w:rsidR="00353400" w:rsidRPr="0094309D" w:rsidRDefault="00A457A0" w:rsidP="0094309D">
      <w:pPr>
        <w:pStyle w:val="ConsPlusNormal"/>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Группа оплаты труда (</w:t>
      </w:r>
      <w:r w:rsidRPr="0094309D">
        <w:rPr>
          <w:rFonts w:ascii="Times New Roman" w:hAnsi="Times New Roman" w:cs="Times New Roman"/>
          <w:color w:val="000000" w:themeColor="text1"/>
          <w:sz w:val="24"/>
          <w:szCs w:val="24"/>
          <w:lang w:val="en-US"/>
        </w:rPr>
        <w:t>I</w:t>
      </w:r>
      <w:r w:rsidRPr="0094309D">
        <w:rPr>
          <w:rFonts w:ascii="Times New Roman" w:hAnsi="Times New Roman" w:cs="Times New Roman"/>
          <w:color w:val="000000" w:themeColor="text1"/>
          <w:sz w:val="24"/>
          <w:szCs w:val="24"/>
        </w:rPr>
        <w:t xml:space="preserve">группа – свыше 500, </w:t>
      </w:r>
      <w:r w:rsidRPr="0094309D">
        <w:rPr>
          <w:rFonts w:ascii="Times New Roman" w:hAnsi="Times New Roman" w:cs="Times New Roman"/>
          <w:color w:val="000000" w:themeColor="text1"/>
          <w:sz w:val="24"/>
          <w:szCs w:val="24"/>
          <w:lang w:val="en-US"/>
        </w:rPr>
        <w:t>II</w:t>
      </w:r>
      <w:r w:rsidRPr="0094309D">
        <w:rPr>
          <w:rFonts w:ascii="Times New Roman" w:hAnsi="Times New Roman" w:cs="Times New Roman"/>
          <w:color w:val="000000" w:themeColor="text1"/>
          <w:sz w:val="24"/>
          <w:szCs w:val="24"/>
        </w:rPr>
        <w:t xml:space="preserve">группа – до 500, </w:t>
      </w:r>
      <w:r w:rsidRPr="0094309D">
        <w:rPr>
          <w:rFonts w:ascii="Times New Roman" w:hAnsi="Times New Roman" w:cs="Times New Roman"/>
          <w:color w:val="000000" w:themeColor="text1"/>
          <w:sz w:val="24"/>
          <w:szCs w:val="24"/>
          <w:lang w:val="en-US"/>
        </w:rPr>
        <w:t>III</w:t>
      </w:r>
      <w:r w:rsidRPr="0094309D">
        <w:rPr>
          <w:rFonts w:ascii="Times New Roman" w:hAnsi="Times New Roman" w:cs="Times New Roman"/>
          <w:color w:val="000000" w:themeColor="text1"/>
          <w:sz w:val="24"/>
          <w:szCs w:val="24"/>
        </w:rPr>
        <w:t xml:space="preserve">группа – до 350, </w:t>
      </w:r>
      <w:r w:rsidRPr="0094309D">
        <w:rPr>
          <w:rFonts w:ascii="Times New Roman" w:hAnsi="Times New Roman" w:cs="Times New Roman"/>
          <w:color w:val="000000" w:themeColor="text1"/>
          <w:sz w:val="24"/>
          <w:szCs w:val="24"/>
          <w:lang w:val="en-US"/>
        </w:rPr>
        <w:t>IV</w:t>
      </w:r>
      <w:r w:rsidRPr="0094309D">
        <w:rPr>
          <w:rFonts w:ascii="Times New Roman" w:hAnsi="Times New Roman" w:cs="Times New Roman"/>
          <w:color w:val="000000" w:themeColor="text1"/>
          <w:sz w:val="24"/>
          <w:szCs w:val="24"/>
        </w:rPr>
        <w:t xml:space="preserve">группа – до 200)     </w:t>
      </w:r>
    </w:p>
    <w:p w:rsidR="00353400" w:rsidRPr="0094309D" w:rsidRDefault="00E00D9B" w:rsidP="0094309D">
      <w:pPr>
        <w:pStyle w:val="ConsPlusNormal"/>
        <w:ind w:firstLine="540"/>
        <w:jc w:val="both"/>
        <w:rPr>
          <w:rFonts w:ascii="Times New Roman" w:hAnsi="Times New Roman" w:cs="Times New Roman"/>
          <w:color w:val="000000" w:themeColor="text1"/>
          <w:sz w:val="24"/>
          <w:szCs w:val="24"/>
        </w:rPr>
      </w:pPr>
      <w:hyperlink r:id="rId35">
        <w:r w:rsidR="00E11B2A" w:rsidRPr="0094309D">
          <w:rPr>
            <w:rFonts w:ascii="Times New Roman" w:hAnsi="Times New Roman" w:cs="Times New Roman"/>
            <w:color w:val="000000" w:themeColor="text1"/>
            <w:sz w:val="24"/>
            <w:szCs w:val="24"/>
          </w:rPr>
          <w:t>2</w:t>
        </w:r>
      </w:hyperlink>
      <w:r w:rsidR="00353400" w:rsidRPr="0094309D">
        <w:rPr>
          <w:rFonts w:ascii="Times New Roman" w:hAnsi="Times New Roman" w:cs="Times New Roman"/>
          <w:color w:val="000000" w:themeColor="text1"/>
          <w:sz w:val="24"/>
          <w:szCs w:val="24"/>
        </w:rPr>
        <w:t>.</w:t>
      </w:r>
      <w:r w:rsidR="00E11B2A" w:rsidRPr="0094309D">
        <w:rPr>
          <w:rFonts w:ascii="Times New Roman" w:hAnsi="Times New Roman" w:cs="Times New Roman"/>
          <w:color w:val="000000" w:themeColor="text1"/>
          <w:sz w:val="24"/>
          <w:szCs w:val="24"/>
        </w:rPr>
        <w:t xml:space="preserve"> Муниципальные</w:t>
      </w:r>
      <w:r w:rsidR="00353400" w:rsidRPr="0094309D">
        <w:rPr>
          <w:rFonts w:ascii="Times New Roman" w:hAnsi="Times New Roman" w:cs="Times New Roman"/>
          <w:color w:val="000000" w:themeColor="text1"/>
          <w:sz w:val="24"/>
          <w:szCs w:val="24"/>
        </w:rPr>
        <w:t xml:space="preserve"> бюджетные учреждения дополнительного образования детей относятся к I группе по оплате труда руководителей.</w:t>
      </w:r>
    </w:p>
    <w:p w:rsidR="00353400" w:rsidRPr="0094309D" w:rsidRDefault="00E00D9B" w:rsidP="0094309D">
      <w:pPr>
        <w:pStyle w:val="ConsPlusNormal"/>
        <w:ind w:firstLine="540"/>
        <w:jc w:val="both"/>
        <w:rPr>
          <w:rFonts w:ascii="Times New Roman" w:hAnsi="Times New Roman" w:cs="Times New Roman"/>
          <w:color w:val="000000" w:themeColor="text1"/>
          <w:sz w:val="24"/>
          <w:szCs w:val="24"/>
        </w:rPr>
      </w:pPr>
      <w:hyperlink r:id="rId36">
        <w:r w:rsidR="00E11B2A" w:rsidRPr="0094309D">
          <w:rPr>
            <w:rFonts w:ascii="Times New Roman" w:hAnsi="Times New Roman" w:cs="Times New Roman"/>
            <w:color w:val="000000" w:themeColor="text1"/>
            <w:sz w:val="24"/>
            <w:szCs w:val="24"/>
          </w:rPr>
          <w:t>3</w:t>
        </w:r>
      </w:hyperlink>
      <w:r w:rsidR="00353400" w:rsidRPr="0094309D">
        <w:rPr>
          <w:rFonts w:ascii="Times New Roman" w:hAnsi="Times New Roman" w:cs="Times New Roman"/>
          <w:color w:val="000000" w:themeColor="text1"/>
          <w:sz w:val="24"/>
          <w:szCs w:val="24"/>
        </w:rPr>
        <w:t xml:space="preserve">. </w:t>
      </w:r>
      <w:r w:rsidR="00E11B2A" w:rsidRPr="0094309D">
        <w:rPr>
          <w:rFonts w:ascii="Times New Roman" w:hAnsi="Times New Roman" w:cs="Times New Roman"/>
          <w:color w:val="000000" w:themeColor="text1"/>
          <w:sz w:val="24"/>
          <w:szCs w:val="24"/>
        </w:rPr>
        <w:t>Муниципальное казенное учреждение "Отдел образования"</w:t>
      </w:r>
      <w:r w:rsidR="00353400" w:rsidRPr="0094309D">
        <w:rPr>
          <w:rFonts w:ascii="Times New Roman" w:hAnsi="Times New Roman" w:cs="Times New Roman"/>
          <w:color w:val="000000" w:themeColor="text1"/>
          <w:sz w:val="24"/>
          <w:szCs w:val="24"/>
        </w:rPr>
        <w:t xml:space="preserve"> относятся к I группе по оплате труда руководителей.</w:t>
      </w:r>
    </w:p>
    <w:p w:rsidR="00353400" w:rsidRPr="0094309D" w:rsidRDefault="00E00D9B" w:rsidP="0094309D">
      <w:pPr>
        <w:pStyle w:val="ConsPlusNormal"/>
        <w:ind w:firstLine="540"/>
        <w:jc w:val="both"/>
        <w:rPr>
          <w:rFonts w:ascii="Times New Roman" w:hAnsi="Times New Roman" w:cs="Times New Roman"/>
          <w:color w:val="000000" w:themeColor="text1"/>
          <w:sz w:val="24"/>
          <w:szCs w:val="24"/>
        </w:rPr>
      </w:pPr>
      <w:hyperlink r:id="rId37">
        <w:r w:rsidR="00E11B2A" w:rsidRPr="0094309D">
          <w:rPr>
            <w:rFonts w:ascii="Times New Roman" w:hAnsi="Times New Roman" w:cs="Times New Roman"/>
            <w:color w:val="000000" w:themeColor="text1"/>
            <w:sz w:val="24"/>
            <w:szCs w:val="24"/>
          </w:rPr>
          <w:t>4</w:t>
        </w:r>
      </w:hyperlink>
      <w:r w:rsidR="00353400" w:rsidRPr="0094309D">
        <w:rPr>
          <w:rFonts w:ascii="Times New Roman" w:hAnsi="Times New Roman" w:cs="Times New Roman"/>
          <w:color w:val="000000" w:themeColor="text1"/>
          <w:sz w:val="24"/>
          <w:szCs w:val="24"/>
        </w:rPr>
        <w:t>. За руководителем учреждения, находящегося на капитальном ремонте, сохраняется группа по оплате труда руководителей, определенная до начала ремонта, но не более чем на один год.</w:t>
      </w:r>
    </w:p>
    <w:p w:rsidR="00353400" w:rsidRPr="0094309D" w:rsidRDefault="00353400" w:rsidP="0094309D">
      <w:pPr>
        <w:pStyle w:val="ConsPlusNormal"/>
        <w:jc w:val="both"/>
        <w:rPr>
          <w:rFonts w:ascii="Times New Roman" w:hAnsi="Times New Roman" w:cs="Times New Roman"/>
          <w:color w:val="000000" w:themeColor="text1"/>
          <w:sz w:val="24"/>
          <w:szCs w:val="24"/>
        </w:rPr>
      </w:pPr>
    </w:p>
    <w:p w:rsidR="00353400" w:rsidRPr="0094309D" w:rsidRDefault="00353400" w:rsidP="0094309D">
      <w:pPr>
        <w:pStyle w:val="ConsPlusTitle"/>
        <w:jc w:val="center"/>
        <w:outlineLvl w:val="1"/>
        <w:rPr>
          <w:rFonts w:ascii="Times New Roman" w:hAnsi="Times New Roman" w:cs="Times New Roman"/>
          <w:color w:val="000000" w:themeColor="text1"/>
          <w:sz w:val="24"/>
          <w:szCs w:val="24"/>
        </w:rPr>
      </w:pPr>
      <w:bookmarkStart w:id="19" w:name="P1286"/>
      <w:bookmarkEnd w:id="19"/>
      <w:r w:rsidRPr="0094309D">
        <w:rPr>
          <w:rFonts w:ascii="Times New Roman" w:hAnsi="Times New Roman" w:cs="Times New Roman"/>
          <w:color w:val="000000" w:themeColor="text1"/>
          <w:sz w:val="24"/>
          <w:szCs w:val="24"/>
        </w:rPr>
        <w:t>1</w:t>
      </w:r>
      <w:r w:rsidR="00E11B2A" w:rsidRPr="0094309D">
        <w:rPr>
          <w:rFonts w:ascii="Times New Roman" w:hAnsi="Times New Roman" w:cs="Times New Roman"/>
          <w:color w:val="000000" w:themeColor="text1"/>
          <w:sz w:val="24"/>
          <w:szCs w:val="24"/>
        </w:rPr>
        <w:t>3</w:t>
      </w:r>
      <w:r w:rsidRPr="0094309D">
        <w:rPr>
          <w:rFonts w:ascii="Times New Roman" w:hAnsi="Times New Roman" w:cs="Times New Roman"/>
          <w:color w:val="000000" w:themeColor="text1"/>
          <w:sz w:val="24"/>
          <w:szCs w:val="24"/>
        </w:rPr>
        <w:t>. Порядок зачета в педагогический стаж</w:t>
      </w:r>
    </w:p>
    <w:p w:rsidR="00353400" w:rsidRPr="0094309D" w:rsidRDefault="00353400" w:rsidP="0094309D">
      <w:pPr>
        <w:pStyle w:val="ConsPlusTitle"/>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времени работы в отдельных учреждениях (организациях),</w:t>
      </w:r>
    </w:p>
    <w:p w:rsidR="00353400" w:rsidRPr="0094309D" w:rsidRDefault="00353400" w:rsidP="0094309D">
      <w:pPr>
        <w:pStyle w:val="ConsPlusTitle"/>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а также времени обучения в учреждениях высшего образования</w:t>
      </w:r>
    </w:p>
    <w:p w:rsidR="00353400" w:rsidRPr="0094309D" w:rsidRDefault="00353400" w:rsidP="0094309D">
      <w:pPr>
        <w:pStyle w:val="ConsPlusTitle"/>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и среднего профессионального образования и службы</w:t>
      </w:r>
    </w:p>
    <w:p w:rsidR="00353400" w:rsidRPr="0094309D" w:rsidRDefault="00353400" w:rsidP="0094309D">
      <w:pPr>
        <w:pStyle w:val="ConsPlusTitle"/>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в Вооруженных Силах СССР и Российской Федерации</w:t>
      </w:r>
    </w:p>
    <w:p w:rsidR="00353400" w:rsidRPr="0094309D" w:rsidRDefault="00353400" w:rsidP="0094309D">
      <w:pPr>
        <w:pStyle w:val="ConsPlusNormal"/>
        <w:jc w:val="both"/>
        <w:rPr>
          <w:rFonts w:ascii="Times New Roman" w:hAnsi="Times New Roman" w:cs="Times New Roman"/>
          <w:color w:val="000000" w:themeColor="text1"/>
          <w:sz w:val="24"/>
          <w:szCs w:val="24"/>
        </w:rPr>
      </w:pP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w:t>
      </w:r>
      <w:r w:rsidR="00E11B2A" w:rsidRPr="0094309D">
        <w:rPr>
          <w:rFonts w:ascii="Times New Roman" w:hAnsi="Times New Roman" w:cs="Times New Roman"/>
          <w:color w:val="000000" w:themeColor="text1"/>
          <w:sz w:val="24"/>
          <w:szCs w:val="24"/>
        </w:rPr>
        <w:t>3</w:t>
      </w:r>
      <w:r w:rsidRPr="0094309D">
        <w:rPr>
          <w:rFonts w:ascii="Times New Roman" w:hAnsi="Times New Roman" w:cs="Times New Roman"/>
          <w:color w:val="000000" w:themeColor="text1"/>
          <w:sz w:val="24"/>
          <w:szCs w:val="24"/>
        </w:rPr>
        <w:t>.1. Педагогическим работникам в стаж педагогической работы без всяких условий и ограничений засчитываются следующие периоды времени:</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lastRenderedPageBreak/>
        <w:t>время нахождения на военной службе по контракту - из расчета один день военной службы за один день работы, а время нахождения на военной службе по призыву - из расчета один день военной службы за два дня работы;</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время работы в должности заведующего фильмотекой и методиста фильмотеки (информационно-прокатного центра, центра педагогической информации).</w:t>
      </w:r>
    </w:p>
    <w:p w:rsidR="00353400" w:rsidRPr="0094309D" w:rsidRDefault="00E11B2A" w:rsidP="0094309D">
      <w:pPr>
        <w:pStyle w:val="ConsPlusNormal"/>
        <w:ind w:firstLine="540"/>
        <w:jc w:val="both"/>
        <w:rPr>
          <w:rFonts w:ascii="Times New Roman" w:hAnsi="Times New Roman" w:cs="Times New Roman"/>
          <w:color w:val="000000" w:themeColor="text1"/>
          <w:sz w:val="24"/>
          <w:szCs w:val="24"/>
        </w:rPr>
      </w:pPr>
      <w:bookmarkStart w:id="20" w:name="P1296"/>
      <w:bookmarkEnd w:id="20"/>
      <w:r w:rsidRPr="0094309D">
        <w:rPr>
          <w:rFonts w:ascii="Times New Roman" w:hAnsi="Times New Roman" w:cs="Times New Roman"/>
          <w:color w:val="000000" w:themeColor="text1"/>
          <w:sz w:val="24"/>
          <w:szCs w:val="24"/>
        </w:rPr>
        <w:t>13</w:t>
      </w:r>
      <w:r w:rsidR="00353400" w:rsidRPr="0094309D">
        <w:rPr>
          <w:rFonts w:ascii="Times New Roman" w:hAnsi="Times New Roman" w:cs="Times New Roman"/>
          <w:color w:val="000000" w:themeColor="text1"/>
          <w:sz w:val="24"/>
          <w:szCs w:val="24"/>
        </w:rPr>
        <w:t>.2.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w:t>
      </w:r>
      <w:r w:rsidR="0012668A" w:rsidRPr="0094309D">
        <w:rPr>
          <w:rFonts w:ascii="Times New Roman" w:hAnsi="Times New Roman" w:cs="Times New Roman"/>
          <w:color w:val="000000" w:themeColor="text1"/>
          <w:sz w:val="24"/>
          <w:szCs w:val="24"/>
        </w:rPr>
        <w:t>)</w:t>
      </w:r>
      <w:r w:rsidRPr="0094309D">
        <w:rPr>
          <w:rFonts w:ascii="Times New Roman" w:hAnsi="Times New Roman" w:cs="Times New Roman"/>
          <w:color w:val="000000" w:themeColor="text1"/>
          <w:sz w:val="24"/>
          <w:szCs w:val="24"/>
        </w:rPr>
        <w:t>;</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время обучения по очной форме в аспирантуре, учреждениях высшего образования и среднего профессионального образования, имеющих государственную аккредитацию.</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w:t>
      </w:r>
      <w:r w:rsidR="00E11B2A" w:rsidRPr="0094309D">
        <w:rPr>
          <w:rFonts w:ascii="Times New Roman" w:hAnsi="Times New Roman" w:cs="Times New Roman"/>
          <w:color w:val="000000" w:themeColor="text1"/>
          <w:sz w:val="24"/>
          <w:szCs w:val="24"/>
        </w:rPr>
        <w:t>3</w:t>
      </w:r>
      <w:r w:rsidRPr="0094309D">
        <w:rPr>
          <w:rFonts w:ascii="Times New Roman" w:hAnsi="Times New Roman" w:cs="Times New Roman"/>
          <w:color w:val="000000" w:themeColor="text1"/>
          <w:sz w:val="24"/>
          <w:szCs w:val="24"/>
        </w:rPr>
        <w:t>.3.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преподавателям-организаторам </w:t>
      </w:r>
      <w:r w:rsidR="00776749" w:rsidRPr="0094309D">
        <w:rPr>
          <w:rFonts w:ascii="Times New Roman" w:hAnsi="Times New Roman" w:cs="Times New Roman"/>
          <w:color w:val="000000" w:themeColor="text1"/>
          <w:sz w:val="24"/>
          <w:szCs w:val="24"/>
        </w:rPr>
        <w:t>основы безопасности и защиты Родины</w:t>
      </w:r>
      <w:r w:rsidRPr="0094309D">
        <w:rPr>
          <w:rFonts w:ascii="Times New Roman" w:hAnsi="Times New Roman" w:cs="Times New Roman"/>
          <w:color w:val="000000" w:themeColor="text1"/>
          <w:sz w:val="24"/>
          <w:szCs w:val="24"/>
        </w:rPr>
        <w:t>, допризывной подготовки;</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учителям и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мастерам производственного обучения;</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педагогам дополнительного образования;</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педагогическим работникам экспериментальных образовательных организаций;</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педагогам-психологам;</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методистам;</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преподавателям учреждений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учреждений,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w:t>
      </w:r>
      <w:r w:rsidR="00E11B2A" w:rsidRPr="0094309D">
        <w:rPr>
          <w:rFonts w:ascii="Times New Roman" w:hAnsi="Times New Roman" w:cs="Times New Roman"/>
          <w:color w:val="000000" w:themeColor="text1"/>
          <w:sz w:val="24"/>
          <w:szCs w:val="24"/>
        </w:rPr>
        <w:t>3</w:t>
      </w:r>
      <w:r w:rsidRPr="0094309D">
        <w:rPr>
          <w:rFonts w:ascii="Times New Roman" w:hAnsi="Times New Roman" w:cs="Times New Roman"/>
          <w:color w:val="000000" w:themeColor="text1"/>
          <w:sz w:val="24"/>
          <w:szCs w:val="24"/>
        </w:rPr>
        <w:t xml:space="preserve">.4.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w:t>
      </w:r>
      <w:r w:rsidRPr="0094309D">
        <w:rPr>
          <w:rFonts w:ascii="Times New Roman" w:hAnsi="Times New Roman" w:cs="Times New Roman"/>
          <w:color w:val="000000" w:themeColor="text1"/>
          <w:sz w:val="24"/>
          <w:szCs w:val="24"/>
        </w:rPr>
        <w:lastRenderedPageBreak/>
        <w:t>медсестры домов ребенка, а воспитателям ясельных групп - время работы на медицинских должностях.</w:t>
      </w:r>
    </w:p>
    <w:p w:rsidR="00353400" w:rsidRPr="0094309D" w:rsidRDefault="00E11B2A"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13</w:t>
      </w:r>
      <w:r w:rsidR="00353400" w:rsidRPr="0094309D">
        <w:rPr>
          <w:rFonts w:ascii="Times New Roman" w:hAnsi="Times New Roman" w:cs="Times New Roman"/>
          <w:color w:val="000000" w:themeColor="text1"/>
          <w:sz w:val="24"/>
          <w:szCs w:val="24"/>
        </w:rPr>
        <w:t>.5.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выборным профсоюзным органом.</w:t>
      </w:r>
    </w:p>
    <w:p w:rsidR="00353400" w:rsidRPr="0094309D" w:rsidRDefault="00E11B2A"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13</w:t>
      </w:r>
      <w:r w:rsidR="00353400" w:rsidRPr="0094309D">
        <w:rPr>
          <w:rFonts w:ascii="Times New Roman" w:hAnsi="Times New Roman" w:cs="Times New Roman"/>
          <w:color w:val="000000" w:themeColor="text1"/>
          <w:sz w:val="24"/>
          <w:szCs w:val="24"/>
        </w:rPr>
        <w:t>.6.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образования или среднего профессионального образования педагогического профиля.</w:t>
      </w:r>
    </w:p>
    <w:p w:rsidR="00353400" w:rsidRPr="0094309D" w:rsidRDefault="00E11B2A"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13</w:t>
      </w:r>
      <w:r w:rsidR="00353400" w:rsidRPr="0094309D">
        <w:rPr>
          <w:rFonts w:ascii="Times New Roman" w:hAnsi="Times New Roman" w:cs="Times New Roman"/>
          <w:color w:val="000000" w:themeColor="text1"/>
          <w:sz w:val="24"/>
          <w:szCs w:val="24"/>
        </w:rPr>
        <w:t>.7.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При этом в педагогический стаж засчитываются только те месяцы, в течение которых выполнялась педагогическая работа.</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w:t>
      </w:r>
      <w:r w:rsidR="00E11B2A" w:rsidRPr="0094309D">
        <w:rPr>
          <w:rFonts w:ascii="Times New Roman" w:hAnsi="Times New Roman" w:cs="Times New Roman"/>
          <w:color w:val="000000" w:themeColor="text1"/>
          <w:sz w:val="24"/>
          <w:szCs w:val="24"/>
        </w:rPr>
        <w:t>3</w:t>
      </w:r>
      <w:r w:rsidRPr="0094309D">
        <w:rPr>
          <w:rFonts w:ascii="Times New Roman" w:hAnsi="Times New Roman" w:cs="Times New Roman"/>
          <w:color w:val="000000" w:themeColor="text1"/>
          <w:sz w:val="24"/>
          <w:szCs w:val="24"/>
        </w:rPr>
        <w:t>.8. В случаях уменьшения стажа педагогической работы,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Если педагогическим работникам в период применения ранее действовавших инструкций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 в ранее установленном порядке.</w:t>
      </w:r>
    </w:p>
    <w:p w:rsidR="00353400" w:rsidRPr="0094309D" w:rsidRDefault="00353400" w:rsidP="0094309D">
      <w:pPr>
        <w:pStyle w:val="ConsPlusNormal"/>
        <w:jc w:val="both"/>
        <w:rPr>
          <w:rFonts w:ascii="Times New Roman" w:hAnsi="Times New Roman" w:cs="Times New Roman"/>
          <w:color w:val="000000" w:themeColor="text1"/>
          <w:sz w:val="24"/>
          <w:szCs w:val="24"/>
        </w:rPr>
      </w:pPr>
    </w:p>
    <w:p w:rsidR="00353400" w:rsidRPr="0094309D" w:rsidRDefault="00353400" w:rsidP="0094309D">
      <w:pPr>
        <w:pStyle w:val="ConsPlusTitle"/>
        <w:jc w:val="center"/>
        <w:outlineLvl w:val="1"/>
        <w:rPr>
          <w:rFonts w:ascii="Times New Roman" w:hAnsi="Times New Roman" w:cs="Times New Roman"/>
          <w:color w:val="000000" w:themeColor="text1"/>
          <w:sz w:val="24"/>
          <w:szCs w:val="24"/>
        </w:rPr>
      </w:pPr>
      <w:bookmarkStart w:id="21" w:name="P1328"/>
      <w:bookmarkEnd w:id="21"/>
      <w:r w:rsidRPr="0094309D">
        <w:rPr>
          <w:rFonts w:ascii="Times New Roman" w:hAnsi="Times New Roman" w:cs="Times New Roman"/>
          <w:color w:val="000000" w:themeColor="text1"/>
          <w:sz w:val="24"/>
          <w:szCs w:val="24"/>
        </w:rPr>
        <w:t>1</w:t>
      </w:r>
      <w:r w:rsidR="00D34EFB" w:rsidRPr="0094309D">
        <w:rPr>
          <w:rFonts w:ascii="Times New Roman" w:hAnsi="Times New Roman" w:cs="Times New Roman"/>
          <w:color w:val="000000" w:themeColor="text1"/>
          <w:sz w:val="24"/>
          <w:szCs w:val="24"/>
        </w:rPr>
        <w:t>4</w:t>
      </w:r>
      <w:r w:rsidRPr="0094309D">
        <w:rPr>
          <w:rFonts w:ascii="Times New Roman" w:hAnsi="Times New Roman" w:cs="Times New Roman"/>
          <w:color w:val="000000" w:themeColor="text1"/>
          <w:sz w:val="24"/>
          <w:szCs w:val="24"/>
        </w:rPr>
        <w:t>. Перечень учреждений, организаций и должностей,</w:t>
      </w:r>
    </w:p>
    <w:p w:rsidR="00353400" w:rsidRPr="0094309D" w:rsidRDefault="00353400" w:rsidP="0094309D">
      <w:pPr>
        <w:pStyle w:val="ConsPlusTitle"/>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время работы в которых засчитывается в педагогический стаж</w:t>
      </w:r>
    </w:p>
    <w:p w:rsidR="00353400" w:rsidRPr="0094309D" w:rsidRDefault="00353400" w:rsidP="0094309D">
      <w:pPr>
        <w:pStyle w:val="ConsPlusTitle"/>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работников образования</w:t>
      </w:r>
    </w:p>
    <w:p w:rsidR="00353400" w:rsidRPr="0094309D" w:rsidRDefault="00353400" w:rsidP="0094309D">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5"/>
        <w:gridCol w:w="3744"/>
        <w:gridCol w:w="5089"/>
      </w:tblGrid>
      <w:tr w:rsidR="0094309D" w:rsidRPr="0094309D" w:rsidTr="00441364">
        <w:tc>
          <w:tcPr>
            <w:tcW w:w="585" w:type="dxa"/>
          </w:tcPr>
          <w:p w:rsidR="00353400" w:rsidRPr="0094309D" w:rsidRDefault="0094309D"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w:t>
            </w:r>
            <w:r w:rsidR="00353400" w:rsidRPr="0094309D">
              <w:rPr>
                <w:rFonts w:ascii="Times New Roman" w:hAnsi="Times New Roman" w:cs="Times New Roman"/>
                <w:color w:val="000000" w:themeColor="text1"/>
                <w:sz w:val="24"/>
                <w:szCs w:val="24"/>
              </w:rPr>
              <w:t xml:space="preserve"> п/п</w:t>
            </w:r>
          </w:p>
        </w:tc>
        <w:tc>
          <w:tcPr>
            <w:tcW w:w="3744" w:type="dxa"/>
          </w:tcPr>
          <w:p w:rsidR="00353400" w:rsidRPr="0094309D" w:rsidRDefault="00353400"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Наименование учреждений и организаций</w:t>
            </w:r>
          </w:p>
        </w:tc>
        <w:tc>
          <w:tcPr>
            <w:tcW w:w="5089" w:type="dxa"/>
          </w:tcPr>
          <w:p w:rsidR="00353400" w:rsidRPr="0094309D" w:rsidRDefault="00353400"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Наименование должностей</w:t>
            </w:r>
          </w:p>
        </w:tc>
      </w:tr>
      <w:tr w:rsidR="0094309D" w:rsidRPr="0094309D" w:rsidTr="00441364">
        <w:tc>
          <w:tcPr>
            <w:tcW w:w="585" w:type="dxa"/>
          </w:tcPr>
          <w:p w:rsidR="00353400" w:rsidRPr="0094309D" w:rsidRDefault="00353400"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w:t>
            </w:r>
          </w:p>
        </w:tc>
        <w:tc>
          <w:tcPr>
            <w:tcW w:w="3744" w:type="dxa"/>
          </w:tcPr>
          <w:p w:rsidR="00353400" w:rsidRPr="0094309D" w:rsidRDefault="00353400"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2</w:t>
            </w:r>
          </w:p>
        </w:tc>
        <w:tc>
          <w:tcPr>
            <w:tcW w:w="5089" w:type="dxa"/>
          </w:tcPr>
          <w:p w:rsidR="00353400" w:rsidRPr="0094309D" w:rsidRDefault="00353400" w:rsidP="0094309D">
            <w:pPr>
              <w:pStyle w:val="ConsPlusNormal"/>
              <w:jc w:val="center"/>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3</w:t>
            </w:r>
          </w:p>
        </w:tc>
      </w:tr>
      <w:tr w:rsidR="0094309D" w:rsidRPr="0094309D" w:rsidTr="00441364">
        <w:tblPrEx>
          <w:tblBorders>
            <w:insideH w:val="nil"/>
          </w:tblBorders>
        </w:tblPrEx>
        <w:tc>
          <w:tcPr>
            <w:tcW w:w="585" w:type="dxa"/>
            <w:tcBorders>
              <w:bottom w:val="nil"/>
            </w:tcBorders>
          </w:tcPr>
          <w:p w:rsidR="00353400" w:rsidRPr="0094309D" w:rsidRDefault="00353400" w:rsidP="0094309D">
            <w:pPr>
              <w:pStyle w:val="ConsPlusNorma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1.</w:t>
            </w:r>
          </w:p>
        </w:tc>
        <w:tc>
          <w:tcPr>
            <w:tcW w:w="3744" w:type="dxa"/>
            <w:tcBorders>
              <w:bottom w:val="nil"/>
            </w:tcBorders>
          </w:tcPr>
          <w:p w:rsidR="00353400" w:rsidRPr="0094309D" w:rsidRDefault="00353400" w:rsidP="0094309D">
            <w:pPr>
              <w:pStyle w:val="ConsPlusNormal"/>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Образовательные организации (в том числе образовательные организации высшего образования, высшие и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учреждения здравоохранения и социального обеспечения: дома ребенка, детские санатории, клиники, поликлиники, больницы и др., а также отделения, палаты для детей в учреждениях для взрослых</w:t>
            </w:r>
          </w:p>
        </w:tc>
        <w:tc>
          <w:tcPr>
            <w:tcW w:w="5089" w:type="dxa"/>
            <w:tcBorders>
              <w:bottom w:val="nil"/>
            </w:tcBorders>
          </w:tcPr>
          <w:p w:rsidR="00353400" w:rsidRPr="0094309D" w:rsidRDefault="00353400" w:rsidP="0094309D">
            <w:pPr>
              <w:pStyle w:val="ConsPlusNormal"/>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 xml:space="preserve">Учителя, преподаватели, учителя-дефектологи, учителя-логопеды, логопеды, преподаватели - организаторы </w:t>
            </w:r>
            <w:r w:rsidR="00776749" w:rsidRPr="0094309D">
              <w:rPr>
                <w:rFonts w:ascii="Times New Roman" w:hAnsi="Times New Roman" w:cs="Times New Roman"/>
                <w:color w:val="000000" w:themeColor="text1"/>
                <w:sz w:val="24"/>
                <w:szCs w:val="24"/>
              </w:rPr>
              <w:t>основы безопасности и защиты Родины</w:t>
            </w:r>
            <w:r w:rsidRPr="0094309D">
              <w:rPr>
                <w:rFonts w:ascii="Times New Roman" w:hAnsi="Times New Roman" w:cs="Times New Roman"/>
                <w:color w:val="000000" w:themeColor="text1"/>
                <w:sz w:val="24"/>
                <w:szCs w:val="24"/>
              </w:rPr>
              <w:t>,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пишущей машинке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w:t>
            </w:r>
            <w:r w:rsidRPr="0094309D">
              <w:rPr>
                <w:rFonts w:ascii="Times New Roman" w:hAnsi="Times New Roman" w:cs="Times New Roman"/>
                <w:color w:val="000000" w:themeColor="text1"/>
                <w:sz w:val="24"/>
                <w:szCs w:val="24"/>
              </w:rPr>
              <w:lastRenderedPageBreak/>
              <w:t>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 (работа, служба)</w:t>
            </w:r>
          </w:p>
        </w:tc>
      </w:tr>
      <w:tr w:rsidR="0094309D" w:rsidRPr="0094309D" w:rsidTr="00441364">
        <w:tc>
          <w:tcPr>
            <w:tcW w:w="585" w:type="dxa"/>
          </w:tcPr>
          <w:p w:rsidR="00353400" w:rsidRPr="0094309D" w:rsidRDefault="00353400" w:rsidP="0094309D">
            <w:pPr>
              <w:pStyle w:val="ConsPlusNorma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lastRenderedPageBreak/>
              <w:t>2.</w:t>
            </w:r>
          </w:p>
        </w:tc>
        <w:tc>
          <w:tcPr>
            <w:tcW w:w="3744" w:type="dxa"/>
          </w:tcPr>
          <w:p w:rsidR="00353400" w:rsidRPr="0094309D" w:rsidRDefault="00353400" w:rsidP="0094309D">
            <w:pPr>
              <w:pStyle w:val="ConsPlusNormal"/>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Методические (учебно-методические) учреждения всех наименований независимо от ведомственной подчиненности</w:t>
            </w:r>
          </w:p>
        </w:tc>
        <w:tc>
          <w:tcPr>
            <w:tcW w:w="5089" w:type="dxa"/>
          </w:tcPr>
          <w:p w:rsidR="00353400" w:rsidRPr="0094309D" w:rsidRDefault="00353400" w:rsidP="0094309D">
            <w:pPr>
              <w:pStyle w:val="ConsPlusNormal"/>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94309D" w:rsidRPr="0094309D" w:rsidTr="00441364">
        <w:tc>
          <w:tcPr>
            <w:tcW w:w="585" w:type="dxa"/>
          </w:tcPr>
          <w:p w:rsidR="00353400" w:rsidRPr="0094309D" w:rsidRDefault="00353400" w:rsidP="0094309D">
            <w:pPr>
              <w:pStyle w:val="ConsPlusNorma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3.</w:t>
            </w:r>
          </w:p>
        </w:tc>
        <w:tc>
          <w:tcPr>
            <w:tcW w:w="3744" w:type="dxa"/>
          </w:tcPr>
          <w:p w:rsidR="00353400" w:rsidRPr="0094309D" w:rsidRDefault="00353400" w:rsidP="0094309D">
            <w:pPr>
              <w:pStyle w:val="ConsPlusNormal"/>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Органы управления образованием и органы (структурные подразделения), осуществляющие руководство учреждениями</w:t>
            </w:r>
          </w:p>
        </w:tc>
        <w:tc>
          <w:tcPr>
            <w:tcW w:w="5089" w:type="dxa"/>
          </w:tcPr>
          <w:p w:rsidR="00353400" w:rsidRPr="0094309D" w:rsidRDefault="00353400" w:rsidP="0094309D">
            <w:pPr>
              <w:pStyle w:val="ConsPlusNormal"/>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94309D" w:rsidRPr="0094309D" w:rsidTr="00441364">
        <w:tc>
          <w:tcPr>
            <w:tcW w:w="585" w:type="dxa"/>
          </w:tcPr>
          <w:p w:rsidR="00353400" w:rsidRPr="0094309D" w:rsidRDefault="00353400" w:rsidP="0094309D">
            <w:pPr>
              <w:pStyle w:val="ConsPlusNorma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4.</w:t>
            </w:r>
          </w:p>
        </w:tc>
        <w:tc>
          <w:tcPr>
            <w:tcW w:w="3744" w:type="dxa"/>
          </w:tcPr>
          <w:p w:rsidR="00353400" w:rsidRPr="0094309D" w:rsidRDefault="00353400" w:rsidP="0094309D">
            <w:pPr>
              <w:pStyle w:val="ConsPlusNormal"/>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Отделы (бюро) технического обучения, отделы кадров организаций, подразделений министерств (ведомств), занимающиеся вопросами подготовки (переподготовки) и повышения квалификации кадров на производстве</w:t>
            </w:r>
          </w:p>
        </w:tc>
        <w:tc>
          <w:tcPr>
            <w:tcW w:w="5089" w:type="dxa"/>
          </w:tcPr>
          <w:p w:rsidR="00353400" w:rsidRPr="0094309D" w:rsidRDefault="00353400" w:rsidP="0094309D">
            <w:pPr>
              <w:pStyle w:val="ConsPlusNormal"/>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 кадров</w:t>
            </w:r>
          </w:p>
        </w:tc>
      </w:tr>
      <w:tr w:rsidR="0094309D" w:rsidRPr="0094309D" w:rsidTr="00441364">
        <w:tblPrEx>
          <w:tblBorders>
            <w:insideH w:val="nil"/>
          </w:tblBorders>
        </w:tblPrEx>
        <w:tc>
          <w:tcPr>
            <w:tcW w:w="585" w:type="dxa"/>
            <w:tcBorders>
              <w:bottom w:val="nil"/>
            </w:tcBorders>
          </w:tcPr>
          <w:p w:rsidR="00353400" w:rsidRPr="0094309D" w:rsidRDefault="00353400" w:rsidP="0094309D">
            <w:pPr>
              <w:pStyle w:val="ConsPlusNorma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5.</w:t>
            </w:r>
          </w:p>
        </w:tc>
        <w:tc>
          <w:tcPr>
            <w:tcW w:w="3744" w:type="dxa"/>
            <w:tcBorders>
              <w:bottom w:val="nil"/>
            </w:tcBorders>
          </w:tcPr>
          <w:p w:rsidR="00353400" w:rsidRPr="0094309D" w:rsidRDefault="00353400" w:rsidP="0094309D">
            <w:pPr>
              <w:pStyle w:val="ConsPlusNormal"/>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Образовательные организации РОСТО (ДОСААФ) и гражданской авиации</w:t>
            </w:r>
          </w:p>
        </w:tc>
        <w:tc>
          <w:tcPr>
            <w:tcW w:w="5089" w:type="dxa"/>
            <w:tcBorders>
              <w:bottom w:val="nil"/>
            </w:tcBorders>
          </w:tcPr>
          <w:p w:rsidR="00353400" w:rsidRPr="0094309D" w:rsidRDefault="00353400" w:rsidP="0094309D">
            <w:pPr>
              <w:pStyle w:val="ConsPlusNormal"/>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94309D" w:rsidRPr="0094309D" w:rsidTr="00441364">
        <w:tc>
          <w:tcPr>
            <w:tcW w:w="585" w:type="dxa"/>
          </w:tcPr>
          <w:p w:rsidR="00353400" w:rsidRPr="0094309D" w:rsidRDefault="00353400" w:rsidP="0094309D">
            <w:pPr>
              <w:pStyle w:val="ConsPlusNorma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lastRenderedPageBreak/>
              <w:t>6.</w:t>
            </w:r>
          </w:p>
        </w:tc>
        <w:tc>
          <w:tcPr>
            <w:tcW w:w="3744" w:type="dxa"/>
          </w:tcPr>
          <w:p w:rsidR="00353400" w:rsidRPr="0094309D" w:rsidRDefault="00353400" w:rsidP="0094309D">
            <w:pPr>
              <w:pStyle w:val="ConsPlusNormal"/>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учреждения и подразделения предприятий и организаций по работе с детьми и подростками</w:t>
            </w:r>
          </w:p>
        </w:tc>
        <w:tc>
          <w:tcPr>
            <w:tcW w:w="5089" w:type="dxa"/>
          </w:tcPr>
          <w:p w:rsidR="00353400" w:rsidRPr="0094309D" w:rsidRDefault="00353400" w:rsidP="0094309D">
            <w:pPr>
              <w:pStyle w:val="ConsPlusNormal"/>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353400" w:rsidRPr="0094309D" w:rsidTr="00441364">
        <w:tc>
          <w:tcPr>
            <w:tcW w:w="585" w:type="dxa"/>
          </w:tcPr>
          <w:p w:rsidR="00353400" w:rsidRPr="0094309D" w:rsidRDefault="00353400" w:rsidP="0094309D">
            <w:pPr>
              <w:pStyle w:val="ConsPlusNormal"/>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7.</w:t>
            </w:r>
          </w:p>
        </w:tc>
        <w:tc>
          <w:tcPr>
            <w:tcW w:w="3744" w:type="dxa"/>
          </w:tcPr>
          <w:p w:rsidR="00353400" w:rsidRPr="0094309D" w:rsidRDefault="00353400" w:rsidP="0094309D">
            <w:pPr>
              <w:pStyle w:val="ConsPlusNormal"/>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Исправительные колонии, воспитательные колонии, следственные изоляторы и тюрьмы, лечебно-исправительные учреждения</w:t>
            </w:r>
          </w:p>
        </w:tc>
        <w:tc>
          <w:tcPr>
            <w:tcW w:w="5089" w:type="dxa"/>
          </w:tcPr>
          <w:p w:rsidR="00353400" w:rsidRPr="0094309D" w:rsidRDefault="00353400" w:rsidP="0094309D">
            <w:pPr>
              <w:pStyle w:val="ConsPlusNormal"/>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Работа (служба) при наличии педагогического образования на должностях заместителя начальника по воспитательной работе, начальника отряда, старшего инспектора, инспектора по общеобразовательной работе (обучению), старшего инспектора-методиста и инспектора-методиста, старшего инженера и инженера по производственно-техническому обучению, старшего мастера и мастера производственного обучения, старшего инспектора и инспектора по охране и режиму, заведующего учебно-техническим кабинетом, психолога</w:t>
            </w:r>
          </w:p>
        </w:tc>
      </w:tr>
    </w:tbl>
    <w:p w:rsidR="00353400" w:rsidRPr="0094309D" w:rsidRDefault="00353400" w:rsidP="0094309D">
      <w:pPr>
        <w:pStyle w:val="ConsPlusNormal"/>
        <w:jc w:val="both"/>
        <w:rPr>
          <w:rFonts w:ascii="Times New Roman" w:hAnsi="Times New Roman" w:cs="Times New Roman"/>
          <w:color w:val="000000" w:themeColor="text1"/>
          <w:sz w:val="24"/>
          <w:szCs w:val="24"/>
        </w:rPr>
      </w:pPr>
    </w:p>
    <w:p w:rsidR="00353400"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Примечание:</w:t>
      </w:r>
    </w:p>
    <w:p w:rsidR="0012668A" w:rsidRPr="0094309D" w:rsidRDefault="00353400" w:rsidP="0094309D">
      <w:pPr>
        <w:pStyle w:val="ConsPlusNormal"/>
        <w:ind w:firstLine="540"/>
        <w:jc w:val="both"/>
        <w:rPr>
          <w:rFonts w:ascii="Times New Roman" w:hAnsi="Times New Roman" w:cs="Times New Roman"/>
          <w:color w:val="000000" w:themeColor="text1"/>
          <w:sz w:val="24"/>
          <w:szCs w:val="24"/>
        </w:rPr>
      </w:pPr>
      <w:r w:rsidRPr="0094309D">
        <w:rPr>
          <w:rFonts w:ascii="Times New Roman" w:hAnsi="Times New Roman" w:cs="Times New Roman"/>
          <w:color w:val="000000" w:themeColor="text1"/>
          <w:sz w:val="24"/>
          <w:szCs w:val="24"/>
        </w:rPr>
        <w:t>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оргметодотделов республиканской, краевой, областной больниц.</w:t>
      </w:r>
    </w:p>
    <w:sectPr w:rsidR="0012668A" w:rsidRPr="0094309D" w:rsidSect="00E00D9B">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400"/>
    <w:rsid w:val="000212FC"/>
    <w:rsid w:val="00045CDF"/>
    <w:rsid w:val="00076D09"/>
    <w:rsid w:val="00077BA4"/>
    <w:rsid w:val="000A194C"/>
    <w:rsid w:val="000B730E"/>
    <w:rsid w:val="000C2479"/>
    <w:rsid w:val="00103E97"/>
    <w:rsid w:val="0012668A"/>
    <w:rsid w:val="001942DA"/>
    <w:rsid w:val="001A4D66"/>
    <w:rsid w:val="001B5C85"/>
    <w:rsid w:val="001C3FC0"/>
    <w:rsid w:val="001D094C"/>
    <w:rsid w:val="001E27AD"/>
    <w:rsid w:val="00265D3C"/>
    <w:rsid w:val="00281A0D"/>
    <w:rsid w:val="002A16A3"/>
    <w:rsid w:val="002D08E9"/>
    <w:rsid w:val="002D42C5"/>
    <w:rsid w:val="002D5089"/>
    <w:rsid w:val="0031213C"/>
    <w:rsid w:val="003217AE"/>
    <w:rsid w:val="0033510A"/>
    <w:rsid w:val="00350823"/>
    <w:rsid w:val="00353400"/>
    <w:rsid w:val="003A3B8D"/>
    <w:rsid w:val="003A4F19"/>
    <w:rsid w:val="003B5EC7"/>
    <w:rsid w:val="003D4776"/>
    <w:rsid w:val="003E6AC4"/>
    <w:rsid w:val="00407639"/>
    <w:rsid w:val="00422BC7"/>
    <w:rsid w:val="004244F8"/>
    <w:rsid w:val="00441364"/>
    <w:rsid w:val="004601A4"/>
    <w:rsid w:val="004778FE"/>
    <w:rsid w:val="00481EC2"/>
    <w:rsid w:val="00492A8B"/>
    <w:rsid w:val="00496713"/>
    <w:rsid w:val="004B5D82"/>
    <w:rsid w:val="004C38AE"/>
    <w:rsid w:val="004D30F6"/>
    <w:rsid w:val="004F187F"/>
    <w:rsid w:val="00514C40"/>
    <w:rsid w:val="00516606"/>
    <w:rsid w:val="005250EB"/>
    <w:rsid w:val="005371B6"/>
    <w:rsid w:val="00543C2C"/>
    <w:rsid w:val="00577511"/>
    <w:rsid w:val="00596CA2"/>
    <w:rsid w:val="005B714D"/>
    <w:rsid w:val="005C1D24"/>
    <w:rsid w:val="005D6EE3"/>
    <w:rsid w:val="005D7D90"/>
    <w:rsid w:val="005E7BED"/>
    <w:rsid w:val="0061727E"/>
    <w:rsid w:val="006213AB"/>
    <w:rsid w:val="00631A3F"/>
    <w:rsid w:val="0066559C"/>
    <w:rsid w:val="00694BD2"/>
    <w:rsid w:val="006A0DD1"/>
    <w:rsid w:val="006A72EB"/>
    <w:rsid w:val="006B2F5D"/>
    <w:rsid w:val="006F15D2"/>
    <w:rsid w:val="007506B6"/>
    <w:rsid w:val="00776749"/>
    <w:rsid w:val="00790253"/>
    <w:rsid w:val="007A51C7"/>
    <w:rsid w:val="007D78A3"/>
    <w:rsid w:val="00806AE6"/>
    <w:rsid w:val="008077F1"/>
    <w:rsid w:val="00811172"/>
    <w:rsid w:val="00816528"/>
    <w:rsid w:val="00827A56"/>
    <w:rsid w:val="0083519C"/>
    <w:rsid w:val="00846B4E"/>
    <w:rsid w:val="008662C5"/>
    <w:rsid w:val="00867053"/>
    <w:rsid w:val="008755AF"/>
    <w:rsid w:val="008957D9"/>
    <w:rsid w:val="008A6972"/>
    <w:rsid w:val="008B4BFD"/>
    <w:rsid w:val="008D1CEC"/>
    <w:rsid w:val="008E0571"/>
    <w:rsid w:val="008F3E8A"/>
    <w:rsid w:val="0090243E"/>
    <w:rsid w:val="00934924"/>
    <w:rsid w:val="0094309D"/>
    <w:rsid w:val="0097063B"/>
    <w:rsid w:val="009747AC"/>
    <w:rsid w:val="0099458C"/>
    <w:rsid w:val="009A4713"/>
    <w:rsid w:val="009B092F"/>
    <w:rsid w:val="009B35ED"/>
    <w:rsid w:val="009E4304"/>
    <w:rsid w:val="009F230F"/>
    <w:rsid w:val="009F5D00"/>
    <w:rsid w:val="00A05421"/>
    <w:rsid w:val="00A05E3D"/>
    <w:rsid w:val="00A33E13"/>
    <w:rsid w:val="00A457A0"/>
    <w:rsid w:val="00AC7EC9"/>
    <w:rsid w:val="00AD115B"/>
    <w:rsid w:val="00B06185"/>
    <w:rsid w:val="00B21B85"/>
    <w:rsid w:val="00B30FED"/>
    <w:rsid w:val="00B449F4"/>
    <w:rsid w:val="00B50E0F"/>
    <w:rsid w:val="00B738FF"/>
    <w:rsid w:val="00B9523A"/>
    <w:rsid w:val="00BA4E5F"/>
    <w:rsid w:val="00BA60A6"/>
    <w:rsid w:val="00BA60F3"/>
    <w:rsid w:val="00BB3A70"/>
    <w:rsid w:val="00BB4E75"/>
    <w:rsid w:val="00BC381B"/>
    <w:rsid w:val="00BE75C0"/>
    <w:rsid w:val="00BF2BB8"/>
    <w:rsid w:val="00BF6AE8"/>
    <w:rsid w:val="00C103FB"/>
    <w:rsid w:val="00C27185"/>
    <w:rsid w:val="00C41BC2"/>
    <w:rsid w:val="00C55EDA"/>
    <w:rsid w:val="00C675D5"/>
    <w:rsid w:val="00C73B89"/>
    <w:rsid w:val="00C76ADB"/>
    <w:rsid w:val="00C825C7"/>
    <w:rsid w:val="00C87557"/>
    <w:rsid w:val="00CA3B7A"/>
    <w:rsid w:val="00D15E9A"/>
    <w:rsid w:val="00D34EFB"/>
    <w:rsid w:val="00D62079"/>
    <w:rsid w:val="00D74A30"/>
    <w:rsid w:val="00D75F15"/>
    <w:rsid w:val="00D909D4"/>
    <w:rsid w:val="00DB38B6"/>
    <w:rsid w:val="00DF4D67"/>
    <w:rsid w:val="00E00D9B"/>
    <w:rsid w:val="00E023FF"/>
    <w:rsid w:val="00E04FAF"/>
    <w:rsid w:val="00E11B2A"/>
    <w:rsid w:val="00E23A47"/>
    <w:rsid w:val="00E433FB"/>
    <w:rsid w:val="00E46A49"/>
    <w:rsid w:val="00E50022"/>
    <w:rsid w:val="00E83ED6"/>
    <w:rsid w:val="00EA7D6F"/>
    <w:rsid w:val="00EB4593"/>
    <w:rsid w:val="00EE03F8"/>
    <w:rsid w:val="00EE3FD6"/>
    <w:rsid w:val="00F05C3E"/>
    <w:rsid w:val="00F264E6"/>
    <w:rsid w:val="00F36139"/>
    <w:rsid w:val="00F506E5"/>
    <w:rsid w:val="00F530B2"/>
    <w:rsid w:val="00F56B63"/>
    <w:rsid w:val="00FA7A8D"/>
    <w:rsid w:val="00FC0E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0618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A0DD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340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5340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5340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5340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5340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5340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5340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53400"/>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3534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3400"/>
    <w:rPr>
      <w:rFonts w:ascii="Tahoma" w:hAnsi="Tahoma" w:cs="Tahoma"/>
      <w:sz w:val="16"/>
      <w:szCs w:val="16"/>
    </w:rPr>
  </w:style>
  <w:style w:type="character" w:customStyle="1" w:styleId="20">
    <w:name w:val="Заголовок 2 Знак"/>
    <w:basedOn w:val="a0"/>
    <w:link w:val="2"/>
    <w:uiPriority w:val="9"/>
    <w:rsid w:val="00B06185"/>
    <w:rPr>
      <w:rFonts w:ascii="Times New Roman" w:eastAsia="Times New Roman" w:hAnsi="Times New Roman" w:cs="Times New Roman"/>
      <w:b/>
      <w:bCs/>
      <w:sz w:val="36"/>
      <w:szCs w:val="36"/>
      <w:lang w:eastAsia="ru-RU"/>
    </w:rPr>
  </w:style>
  <w:style w:type="character" w:styleId="a5">
    <w:name w:val="Hyperlink"/>
    <w:basedOn w:val="a0"/>
    <w:uiPriority w:val="99"/>
    <w:unhideWhenUsed/>
    <w:rsid w:val="005250EB"/>
    <w:rPr>
      <w:color w:val="0000FF" w:themeColor="hyperlink"/>
      <w:u w:val="single"/>
    </w:rPr>
  </w:style>
  <w:style w:type="paragraph" w:styleId="a6">
    <w:name w:val="List Paragraph"/>
    <w:basedOn w:val="a"/>
    <w:uiPriority w:val="34"/>
    <w:qFormat/>
    <w:rsid w:val="009F5D00"/>
    <w:pPr>
      <w:spacing w:after="0" w:line="240" w:lineRule="auto"/>
      <w:ind w:left="720"/>
      <w:contextualSpacing/>
    </w:pPr>
    <w:rPr>
      <w:rFonts w:ascii="Arial" w:eastAsia="Times New Roman" w:hAnsi="Arial" w:cs="Times New Roman"/>
      <w:sz w:val="20"/>
      <w:szCs w:val="20"/>
      <w:lang w:eastAsia="ru-RU"/>
    </w:rPr>
  </w:style>
  <w:style w:type="character" w:customStyle="1" w:styleId="30">
    <w:name w:val="Заголовок 3 Знак"/>
    <w:basedOn w:val="a0"/>
    <w:link w:val="3"/>
    <w:uiPriority w:val="9"/>
    <w:rsid w:val="006A0DD1"/>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0618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A0DD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340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5340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5340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5340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5340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5340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5340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53400"/>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3534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3400"/>
    <w:rPr>
      <w:rFonts w:ascii="Tahoma" w:hAnsi="Tahoma" w:cs="Tahoma"/>
      <w:sz w:val="16"/>
      <w:szCs w:val="16"/>
    </w:rPr>
  </w:style>
  <w:style w:type="character" w:customStyle="1" w:styleId="20">
    <w:name w:val="Заголовок 2 Знак"/>
    <w:basedOn w:val="a0"/>
    <w:link w:val="2"/>
    <w:uiPriority w:val="9"/>
    <w:rsid w:val="00B06185"/>
    <w:rPr>
      <w:rFonts w:ascii="Times New Roman" w:eastAsia="Times New Roman" w:hAnsi="Times New Roman" w:cs="Times New Roman"/>
      <w:b/>
      <w:bCs/>
      <w:sz w:val="36"/>
      <w:szCs w:val="36"/>
      <w:lang w:eastAsia="ru-RU"/>
    </w:rPr>
  </w:style>
  <w:style w:type="character" w:styleId="a5">
    <w:name w:val="Hyperlink"/>
    <w:basedOn w:val="a0"/>
    <w:uiPriority w:val="99"/>
    <w:unhideWhenUsed/>
    <w:rsid w:val="005250EB"/>
    <w:rPr>
      <w:color w:val="0000FF" w:themeColor="hyperlink"/>
      <w:u w:val="single"/>
    </w:rPr>
  </w:style>
  <w:style w:type="paragraph" w:styleId="a6">
    <w:name w:val="List Paragraph"/>
    <w:basedOn w:val="a"/>
    <w:uiPriority w:val="34"/>
    <w:qFormat/>
    <w:rsid w:val="009F5D00"/>
    <w:pPr>
      <w:spacing w:after="0" w:line="240" w:lineRule="auto"/>
      <w:ind w:left="720"/>
      <w:contextualSpacing/>
    </w:pPr>
    <w:rPr>
      <w:rFonts w:ascii="Arial" w:eastAsia="Times New Roman" w:hAnsi="Arial" w:cs="Times New Roman"/>
      <w:sz w:val="20"/>
      <w:szCs w:val="20"/>
      <w:lang w:eastAsia="ru-RU"/>
    </w:rPr>
  </w:style>
  <w:style w:type="character" w:customStyle="1" w:styleId="30">
    <w:name w:val="Заголовок 3 Знак"/>
    <w:basedOn w:val="a0"/>
    <w:link w:val="3"/>
    <w:uiPriority w:val="9"/>
    <w:rsid w:val="006A0DD1"/>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84164&amp;dst=100009" TargetMode="External"/><Relationship Id="rId13" Type="http://schemas.openxmlformats.org/officeDocument/2006/relationships/hyperlink" Target="https://login.consultant.ru/link/?req=doc&amp;base=RZB&amp;n=71507&amp;dst=100009" TargetMode="External"/><Relationship Id="rId18" Type="http://schemas.openxmlformats.org/officeDocument/2006/relationships/hyperlink" Target="https://login.consultant.ru/link/?req=doc&amp;base=RLAW140&amp;n=121653&amp;dst=100072" TargetMode="External"/><Relationship Id="rId26" Type="http://schemas.openxmlformats.org/officeDocument/2006/relationships/hyperlink" Target="https://login.consultant.ru/link/?req=doc&amp;base=RLAW140&amp;n=124425&amp;dst=100018"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login.consultant.ru/link/?req=doc&amp;base=RLAW140&amp;n=124425&amp;dst=100013" TargetMode="External"/><Relationship Id="rId34" Type="http://schemas.openxmlformats.org/officeDocument/2006/relationships/hyperlink" Target="https://login.consultant.ru/link/?req=doc&amp;base=RZB&amp;n=468389&amp;dst=2360" TargetMode="External"/><Relationship Id="rId7" Type="http://schemas.openxmlformats.org/officeDocument/2006/relationships/hyperlink" Target="https://login.consultant.ru/link/?req=doc&amp;base=RLAW140&amp;n=130101&amp;dst=100135" TargetMode="External"/><Relationship Id="rId12" Type="http://schemas.openxmlformats.org/officeDocument/2006/relationships/hyperlink" Target="https://login.consultant.ru/link/?req=doc&amp;base=RZB&amp;n=77144&amp;dst=100009" TargetMode="External"/><Relationship Id="rId17" Type="http://schemas.openxmlformats.org/officeDocument/2006/relationships/hyperlink" Target="https://login.consultant.ru/link/?req=doc&amp;base=RLAW140&amp;n=121653&amp;dst=100024" TargetMode="External"/><Relationship Id="rId25" Type="http://schemas.openxmlformats.org/officeDocument/2006/relationships/hyperlink" Target="https://login.consultant.ru/link/?req=doc&amp;base=RLAW140&amp;n=124425&amp;dst=100018" TargetMode="External"/><Relationship Id="rId33" Type="http://schemas.openxmlformats.org/officeDocument/2006/relationships/hyperlink" Target="https://login.consultant.ru/link/?req=doc&amp;base=RLAW140&amp;n=121653&amp;dst=100455"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RLAW140&amp;n=121653&amp;dst=100024" TargetMode="External"/><Relationship Id="rId20" Type="http://schemas.openxmlformats.org/officeDocument/2006/relationships/hyperlink" Target="https://login.consultant.ru/link/?req=doc&amp;base=RLAW140&amp;n=121653&amp;dst=100089" TargetMode="External"/><Relationship Id="rId29" Type="http://schemas.openxmlformats.org/officeDocument/2006/relationships/hyperlink" Target="https://login.consultant.ru/link/?req=doc&amp;base=RLAW140&amp;n=121653&amp;dst=100455" TargetMode="External"/><Relationship Id="rId1" Type="http://schemas.openxmlformats.org/officeDocument/2006/relationships/customXml" Target="../customXml/item1.xml"/><Relationship Id="rId6" Type="http://schemas.openxmlformats.org/officeDocument/2006/relationships/hyperlink" Target="https://login.consultant.ru/link/?req=doc&amp;base=RLAW140&amp;n=51001&amp;dst=100008" TargetMode="External"/><Relationship Id="rId11" Type="http://schemas.openxmlformats.org/officeDocument/2006/relationships/hyperlink" Target="https://login.consultant.ru/link/?req=doc&amp;base=RZB&amp;n=125537&amp;dst=100009" TargetMode="External"/><Relationship Id="rId24" Type="http://schemas.openxmlformats.org/officeDocument/2006/relationships/hyperlink" Target="https://login.consultant.ru/link/?req=doc&amp;base=RLAW140&amp;n=124425&amp;dst=100018" TargetMode="External"/><Relationship Id="rId32" Type="http://schemas.openxmlformats.org/officeDocument/2006/relationships/hyperlink" Target="https://login.consultant.ru/link/?req=doc&amp;base=RLAW140&amp;n=121653&amp;dst=100455" TargetMode="External"/><Relationship Id="rId37" Type="http://schemas.openxmlformats.org/officeDocument/2006/relationships/hyperlink" Target="https://login.consultant.ru/link/?req=doc&amp;base=RLAW140&amp;n=132531&amp;dst=100023"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79880&amp;dst=100243" TargetMode="External"/><Relationship Id="rId23" Type="http://schemas.openxmlformats.org/officeDocument/2006/relationships/hyperlink" Target="https://login.consultant.ru/link/?req=doc&amp;base=RLAW140&amp;n=124425&amp;dst=100018" TargetMode="External"/><Relationship Id="rId28" Type="http://schemas.openxmlformats.org/officeDocument/2006/relationships/hyperlink" Target="https://login.consultant.ru/link/?req=doc&amp;base=RLAW140&amp;n=121653&amp;dst=100455" TargetMode="External"/><Relationship Id="rId36" Type="http://schemas.openxmlformats.org/officeDocument/2006/relationships/hyperlink" Target="https://login.consultant.ru/link/?req=doc&amp;base=RLAW140&amp;n=132531&amp;dst=100023" TargetMode="External"/><Relationship Id="rId10" Type="http://schemas.openxmlformats.org/officeDocument/2006/relationships/hyperlink" Target="https://login.consultant.ru/link/?req=doc&amp;base=RZB&amp;n=127516" TargetMode="External"/><Relationship Id="rId19" Type="http://schemas.openxmlformats.org/officeDocument/2006/relationships/hyperlink" Target="https://login.consultant.ru/link/?req=doc&amp;base=RZB&amp;n=311005&amp;dst=100010" TargetMode="External"/><Relationship Id="rId31" Type="http://schemas.openxmlformats.org/officeDocument/2006/relationships/hyperlink" Target="https://login.consultant.ru/link/?req=doc&amp;base=RLAW140&amp;n=121653&amp;dst=100455" TargetMode="External"/><Relationship Id="rId4" Type="http://schemas.openxmlformats.org/officeDocument/2006/relationships/settings" Target="settings.xml"/><Relationship Id="rId9" Type="http://schemas.openxmlformats.org/officeDocument/2006/relationships/hyperlink" Target="https://login.consultant.ru/link/?req=doc&amp;base=RZB&amp;n=79570&amp;dst=100009" TargetMode="External"/><Relationship Id="rId14" Type="http://schemas.openxmlformats.org/officeDocument/2006/relationships/hyperlink" Target="https://login.consultant.ru/link/?req=doc&amp;base=RZB&amp;n=214641&amp;dst=100009" TargetMode="External"/><Relationship Id="rId22" Type="http://schemas.openxmlformats.org/officeDocument/2006/relationships/hyperlink" Target="https://login.consultant.ru/link/?req=doc&amp;base=RLAW140&amp;n=124425&amp;dst=100018" TargetMode="External"/><Relationship Id="rId27" Type="http://schemas.openxmlformats.org/officeDocument/2006/relationships/hyperlink" Target="https://login.consultant.ru/link/?req=doc&amp;base=RLAW140&amp;n=124425&amp;dst=100018" TargetMode="External"/><Relationship Id="rId30" Type="http://schemas.openxmlformats.org/officeDocument/2006/relationships/hyperlink" Target="https://login.consultant.ru/link/?req=doc&amp;base=RLAW140&amp;n=121653&amp;dst=100455" TargetMode="External"/><Relationship Id="rId35" Type="http://schemas.openxmlformats.org/officeDocument/2006/relationships/hyperlink" Target="https://login.consultant.ru/link/?req=doc&amp;base=RLAW140&amp;n=132531&amp;dst=100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162C7-F91F-4563-A5C7-7D688B351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Pages>
  <Words>17432</Words>
  <Characters>99368</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Степанова ВГ</dc:creator>
  <cp:lastModifiedBy>Руслан Заитов</cp:lastModifiedBy>
  <cp:revision>11</cp:revision>
  <cp:lastPrinted>2025-11-10T11:24:00Z</cp:lastPrinted>
  <dcterms:created xsi:type="dcterms:W3CDTF">2025-10-27T07:37:00Z</dcterms:created>
  <dcterms:modified xsi:type="dcterms:W3CDTF">2025-11-10T11:24:00Z</dcterms:modified>
</cp:coreProperties>
</file>